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A1FF49" w14:textId="77777777" w:rsidR="009C4420" w:rsidRPr="00F66AC5" w:rsidRDefault="009C4420" w:rsidP="009C4420">
      <w:pPr>
        <w:jc w:val="center"/>
        <w:rPr>
          <w:rFonts w:ascii="STZhongsong" w:eastAsia="STZhongsong" w:hAnsi="STZhongsong" w:hint="eastAsia"/>
          <w:b/>
          <w:bCs/>
          <w:sz w:val="44"/>
          <w:szCs w:val="48"/>
        </w:rPr>
      </w:pPr>
      <w:r w:rsidRPr="009C4420">
        <w:rPr>
          <w:rFonts w:ascii="STZhongsong" w:eastAsia="STZhongsong" w:hAnsi="STZhongsong"/>
          <w:b/>
          <w:bCs/>
          <w:sz w:val="44"/>
          <w:szCs w:val="48"/>
        </w:rPr>
        <w:t>基于集成学习与时间序列分析的</w:t>
      </w:r>
    </w:p>
    <w:p w14:paraId="79927A2F" w14:textId="1206E593" w:rsidR="009C4420" w:rsidRPr="00F66AC5" w:rsidRDefault="009C4420" w:rsidP="009C4420">
      <w:pPr>
        <w:jc w:val="center"/>
        <w:rPr>
          <w:rFonts w:ascii="STZhongsong" w:eastAsia="STZhongsong" w:hAnsi="STZhongsong" w:hint="eastAsia"/>
          <w:b/>
          <w:bCs/>
          <w:sz w:val="44"/>
          <w:szCs w:val="48"/>
        </w:rPr>
      </w:pPr>
      <w:r w:rsidRPr="009C4420">
        <w:rPr>
          <w:rFonts w:ascii="STZhongsong" w:eastAsia="STZhongsong" w:hAnsi="STZhongsong"/>
          <w:b/>
          <w:bCs/>
          <w:sz w:val="44"/>
          <w:szCs w:val="48"/>
        </w:rPr>
        <w:t>印度城市空气质量预测</w:t>
      </w:r>
    </w:p>
    <w:p w14:paraId="17695018" w14:textId="77777777" w:rsidR="009C4420" w:rsidRPr="009C4420" w:rsidRDefault="009C4420" w:rsidP="009C4420">
      <w:pPr>
        <w:ind w:firstLineChars="650" w:firstLine="2871"/>
        <w:rPr>
          <w:rFonts w:ascii="宋体" w:eastAsia="宋体" w:hAnsi="宋体" w:hint="eastAsia"/>
          <w:b/>
          <w:bCs/>
          <w:sz w:val="44"/>
          <w:szCs w:val="48"/>
        </w:rPr>
      </w:pPr>
    </w:p>
    <w:p w14:paraId="03665843" w14:textId="77777777" w:rsidR="009C4420" w:rsidRPr="009C4420" w:rsidRDefault="009C4420" w:rsidP="00F66AC5">
      <w:pPr>
        <w:jc w:val="center"/>
        <w:rPr>
          <w:rFonts w:ascii="STZhongsong" w:eastAsia="STZhongsong" w:hAnsi="STZhongsong" w:hint="eastAsia"/>
          <w:b/>
          <w:bCs/>
          <w:sz w:val="44"/>
          <w:szCs w:val="48"/>
        </w:rPr>
      </w:pPr>
      <w:r w:rsidRPr="009C4420">
        <w:rPr>
          <w:rFonts w:ascii="STZhongsong" w:eastAsia="STZhongsong" w:hAnsi="STZhongsong"/>
          <w:b/>
          <w:bCs/>
          <w:sz w:val="44"/>
          <w:szCs w:val="48"/>
        </w:rPr>
        <w:t>摘要</w:t>
      </w:r>
    </w:p>
    <w:p w14:paraId="0643CF5F" w14:textId="0E2CB010" w:rsidR="00F66AC5" w:rsidRPr="00F66AC5" w:rsidRDefault="009C4420" w:rsidP="00F66AC5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9C4420">
        <w:rPr>
          <w:rFonts w:ascii="宋体" w:eastAsia="宋体" w:hAnsi="宋体"/>
          <w:sz w:val="24"/>
          <w:szCs w:val="24"/>
        </w:rPr>
        <w:t>随着印度城市化进程加快，空气污染问题日益严重，对公众健康造成了重大威胁</w:t>
      </w:r>
      <w:r w:rsidR="00F66AC5">
        <w:rPr>
          <w:rFonts w:ascii="宋体" w:eastAsia="宋体" w:hAnsi="宋体" w:hint="eastAsia"/>
          <w:sz w:val="24"/>
          <w:szCs w:val="24"/>
        </w:rPr>
        <w:t>，这一点对于我国来讲也仍然是没有完全解决的问题</w:t>
      </w:r>
      <w:r w:rsidRPr="009C4420">
        <w:rPr>
          <w:rFonts w:ascii="宋体" w:eastAsia="宋体" w:hAnsi="宋体"/>
          <w:sz w:val="24"/>
          <w:szCs w:val="24"/>
        </w:rPr>
        <w:t>。本研究旨在构建一个空气质量预测系统，通过</w:t>
      </w:r>
      <w:r w:rsidR="00F66AC5">
        <w:rPr>
          <w:rFonts w:ascii="宋体" w:eastAsia="宋体" w:hAnsi="宋体" w:hint="eastAsia"/>
          <w:sz w:val="24"/>
          <w:szCs w:val="24"/>
        </w:rPr>
        <w:t>利用</w:t>
      </w:r>
      <w:r w:rsidRPr="009C4420">
        <w:rPr>
          <w:rFonts w:ascii="宋体" w:eastAsia="宋体" w:hAnsi="宋体"/>
          <w:sz w:val="24"/>
          <w:szCs w:val="24"/>
        </w:rPr>
        <w:t>印度8个主要城市（包括德里、金奈、班加罗尔等）的历史空气质量数据，</w:t>
      </w:r>
      <w:r w:rsidR="00F66AC5">
        <w:rPr>
          <w:rFonts w:ascii="宋体" w:eastAsia="宋体" w:hAnsi="宋体" w:hint="eastAsia"/>
          <w:sz w:val="24"/>
          <w:szCs w:val="24"/>
        </w:rPr>
        <w:t>检验</w:t>
      </w:r>
      <w:r w:rsidRPr="009C4420">
        <w:rPr>
          <w:rFonts w:ascii="宋体" w:eastAsia="宋体" w:hAnsi="宋体"/>
          <w:sz w:val="24"/>
          <w:szCs w:val="24"/>
        </w:rPr>
        <w:t>预测模型</w:t>
      </w:r>
      <w:r w:rsidR="00F66AC5">
        <w:rPr>
          <w:rFonts w:ascii="宋体" w:eastAsia="宋体" w:hAnsi="宋体" w:hint="eastAsia"/>
          <w:sz w:val="24"/>
          <w:szCs w:val="24"/>
        </w:rPr>
        <w:t>的效果，进而对我国的空气质量监测也可以有一定帮助效果</w:t>
      </w:r>
      <w:r w:rsidRPr="009C4420">
        <w:rPr>
          <w:rFonts w:ascii="宋体" w:eastAsia="宋体" w:hAnsi="宋体"/>
          <w:sz w:val="24"/>
          <w:szCs w:val="24"/>
        </w:rPr>
        <w:t>。</w:t>
      </w:r>
    </w:p>
    <w:p w14:paraId="1854F351" w14:textId="3524C28B" w:rsidR="004803C1" w:rsidRDefault="009C4420" w:rsidP="00F66AC5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9C4420">
        <w:rPr>
          <w:rFonts w:ascii="宋体" w:eastAsia="宋体" w:hAnsi="宋体"/>
          <w:sz w:val="24"/>
          <w:szCs w:val="24"/>
        </w:rPr>
        <w:t>系统采用</w:t>
      </w:r>
      <w:r w:rsidRPr="009C4420">
        <w:rPr>
          <w:rFonts w:ascii="宋体" w:eastAsia="宋体" w:hAnsi="宋体"/>
          <w:b/>
          <w:bCs/>
          <w:sz w:val="24"/>
          <w:szCs w:val="24"/>
        </w:rPr>
        <w:t>增强型预处理方法</w:t>
      </w:r>
      <w:r w:rsidR="004803C1">
        <w:rPr>
          <w:rFonts w:ascii="宋体" w:eastAsia="宋体" w:hAnsi="宋体" w:hint="eastAsia"/>
          <w:sz w:val="24"/>
          <w:szCs w:val="24"/>
        </w:rPr>
        <w:t>，</w:t>
      </w:r>
      <w:r w:rsidR="00AF0D83" w:rsidRPr="00AF0D83">
        <w:rPr>
          <w:rFonts w:ascii="宋体" w:eastAsia="宋体" w:hAnsi="宋体"/>
          <w:sz w:val="24"/>
          <w:szCs w:val="24"/>
        </w:rPr>
        <w:t>特别针对北方农业城市的秸秆焚烧季节设计了专门的插值策略</w:t>
      </w:r>
      <w:r w:rsidR="00AF0D83">
        <w:rPr>
          <w:rFonts w:ascii="宋体" w:eastAsia="宋体" w:hAnsi="宋体" w:hint="eastAsia"/>
          <w:sz w:val="24"/>
          <w:szCs w:val="24"/>
        </w:rPr>
        <w:t>（这一点对如今的中国也同样适用），还</w:t>
      </w:r>
      <w:r w:rsidR="004803C1">
        <w:rPr>
          <w:rFonts w:ascii="宋体" w:eastAsia="宋体" w:hAnsi="宋体" w:hint="eastAsia"/>
          <w:sz w:val="24"/>
          <w:szCs w:val="24"/>
        </w:rPr>
        <w:t>比较了</w:t>
      </w:r>
      <w:r w:rsidRPr="009C4420">
        <w:rPr>
          <w:rFonts w:ascii="宋体" w:eastAsia="宋体" w:hAnsi="宋体"/>
          <w:b/>
          <w:bCs/>
          <w:sz w:val="24"/>
          <w:szCs w:val="24"/>
        </w:rPr>
        <w:t>集成学习模型</w:t>
      </w:r>
      <w:r w:rsidRPr="009C4420">
        <w:rPr>
          <w:rFonts w:ascii="宋体" w:eastAsia="宋体" w:hAnsi="宋体"/>
          <w:sz w:val="24"/>
          <w:szCs w:val="24"/>
        </w:rPr>
        <w:t>（</w:t>
      </w:r>
      <w:r w:rsidRPr="009C4420">
        <w:rPr>
          <w:rFonts w:ascii="宋体" w:eastAsia="宋体" w:hAnsi="宋体"/>
          <w:b/>
          <w:bCs/>
          <w:sz w:val="24"/>
          <w:szCs w:val="24"/>
        </w:rPr>
        <w:t>Lasso回归</w:t>
      </w:r>
      <w:r w:rsidRPr="009C4420">
        <w:rPr>
          <w:rFonts w:ascii="宋体" w:eastAsia="宋体" w:hAnsi="宋体"/>
          <w:sz w:val="24"/>
          <w:szCs w:val="24"/>
        </w:rPr>
        <w:t>、随机森林和梯度提升）和</w:t>
      </w:r>
      <w:r w:rsidRPr="009C4420">
        <w:rPr>
          <w:rFonts w:ascii="宋体" w:eastAsia="宋体" w:hAnsi="宋体"/>
          <w:b/>
          <w:bCs/>
          <w:sz w:val="24"/>
          <w:szCs w:val="24"/>
        </w:rPr>
        <w:t>时间序列模型</w:t>
      </w:r>
      <w:r w:rsidRPr="009C4420">
        <w:rPr>
          <w:rFonts w:ascii="宋体" w:eastAsia="宋体" w:hAnsi="宋体"/>
          <w:sz w:val="24"/>
          <w:szCs w:val="24"/>
        </w:rPr>
        <w:t>（Prophet）进行AQI预测</w:t>
      </w:r>
      <w:r w:rsidR="004803C1">
        <w:rPr>
          <w:rFonts w:ascii="宋体" w:eastAsia="宋体" w:hAnsi="宋体" w:hint="eastAsia"/>
          <w:sz w:val="24"/>
          <w:szCs w:val="24"/>
        </w:rPr>
        <w:t>的效果</w:t>
      </w:r>
      <w:r w:rsidRPr="009C4420">
        <w:rPr>
          <w:rFonts w:ascii="宋体" w:eastAsia="宋体" w:hAnsi="宋体"/>
          <w:sz w:val="24"/>
          <w:szCs w:val="24"/>
        </w:rPr>
        <w:t>；并应用</w:t>
      </w:r>
      <w:r w:rsidRPr="009C4420">
        <w:rPr>
          <w:rFonts w:ascii="宋体" w:eastAsia="宋体" w:hAnsi="宋体"/>
          <w:b/>
          <w:bCs/>
          <w:sz w:val="24"/>
          <w:szCs w:val="24"/>
        </w:rPr>
        <w:t>隐马尔可夫模型</w:t>
      </w:r>
      <w:r w:rsidRPr="009C4420">
        <w:rPr>
          <w:rFonts w:ascii="宋体" w:eastAsia="宋体" w:hAnsi="宋体"/>
          <w:sz w:val="24"/>
          <w:szCs w:val="24"/>
        </w:rPr>
        <w:t>（HMM）识别空气污染状态。</w:t>
      </w:r>
    </w:p>
    <w:p w14:paraId="0854A722" w14:textId="6D570111" w:rsidR="009C4420" w:rsidRPr="009C4420" w:rsidRDefault="009C4420" w:rsidP="00F66AC5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9C4420">
        <w:rPr>
          <w:rFonts w:ascii="宋体" w:eastAsia="宋体" w:hAnsi="宋体"/>
          <w:sz w:val="24"/>
          <w:szCs w:val="24"/>
        </w:rPr>
        <w:t>实验结果表明，集成模型在测试集</w:t>
      </w:r>
      <w:r w:rsidR="004803C1">
        <w:rPr>
          <w:rFonts w:ascii="宋体" w:eastAsia="宋体" w:hAnsi="宋体" w:hint="eastAsia"/>
          <w:sz w:val="24"/>
          <w:szCs w:val="24"/>
        </w:rPr>
        <w:t>和拟合实际数据预测</w:t>
      </w:r>
      <w:r w:rsidRPr="009C4420">
        <w:rPr>
          <w:rFonts w:ascii="宋体" w:eastAsia="宋体" w:hAnsi="宋体"/>
          <w:sz w:val="24"/>
          <w:szCs w:val="24"/>
        </w:rPr>
        <w:t>上的RMSE</w:t>
      </w:r>
      <w:r w:rsidR="004803C1">
        <w:rPr>
          <w:rFonts w:ascii="宋体" w:eastAsia="宋体" w:hAnsi="宋体" w:hint="eastAsia"/>
          <w:sz w:val="24"/>
          <w:szCs w:val="24"/>
        </w:rPr>
        <w:t>均</w:t>
      </w:r>
      <w:r w:rsidRPr="009C4420">
        <w:rPr>
          <w:rFonts w:ascii="宋体" w:eastAsia="宋体" w:hAnsi="宋体"/>
          <w:sz w:val="24"/>
          <w:szCs w:val="24"/>
        </w:rPr>
        <w:t>显著优于Prophet模型，</w:t>
      </w:r>
      <w:r w:rsidR="004803C1">
        <w:rPr>
          <w:rFonts w:ascii="宋体" w:eastAsia="宋体" w:hAnsi="宋体" w:hint="eastAsia"/>
          <w:sz w:val="24"/>
          <w:szCs w:val="24"/>
        </w:rPr>
        <w:t>使得</w:t>
      </w:r>
      <w:r w:rsidRPr="009C4420">
        <w:rPr>
          <w:rFonts w:ascii="宋体" w:eastAsia="宋体" w:hAnsi="宋体"/>
          <w:sz w:val="24"/>
          <w:szCs w:val="24"/>
        </w:rPr>
        <w:t>预测精度</w:t>
      </w:r>
      <w:r w:rsidR="004803C1">
        <w:rPr>
          <w:rFonts w:ascii="宋体" w:eastAsia="宋体" w:hAnsi="宋体" w:hint="eastAsia"/>
          <w:sz w:val="24"/>
          <w:szCs w:val="24"/>
        </w:rPr>
        <w:t>有很大</w:t>
      </w:r>
      <w:r w:rsidRPr="009C4420">
        <w:rPr>
          <w:rFonts w:ascii="宋体" w:eastAsia="宋体" w:hAnsi="宋体"/>
          <w:sz w:val="24"/>
          <w:szCs w:val="24"/>
        </w:rPr>
        <w:t>提高。</w:t>
      </w:r>
      <w:r w:rsidR="004803C1">
        <w:rPr>
          <w:rFonts w:ascii="宋体" w:eastAsia="宋体" w:hAnsi="宋体" w:hint="eastAsia"/>
          <w:sz w:val="24"/>
          <w:szCs w:val="24"/>
        </w:rPr>
        <w:t>本模型用于对印度城市的空气质量模拟效果可称作理想，在此基础上，应该可以对我国的城市空气质量模拟产生同样的理想作用</w:t>
      </w:r>
    </w:p>
    <w:p w14:paraId="42B315E8" w14:textId="77777777" w:rsidR="00A0221C" w:rsidRDefault="00A0221C">
      <w:pPr>
        <w:rPr>
          <w:rFonts w:hint="eastAsia"/>
        </w:rPr>
      </w:pPr>
    </w:p>
    <w:p w14:paraId="203A43D5" w14:textId="77777777" w:rsidR="004803C1" w:rsidRDefault="004803C1">
      <w:pPr>
        <w:rPr>
          <w:rFonts w:hint="eastAsia"/>
        </w:rPr>
      </w:pPr>
    </w:p>
    <w:p w14:paraId="6AC724CD" w14:textId="77777777" w:rsidR="004803C1" w:rsidRDefault="004803C1">
      <w:pPr>
        <w:rPr>
          <w:rFonts w:hint="eastAsia"/>
        </w:rPr>
      </w:pPr>
    </w:p>
    <w:p w14:paraId="2EA12219" w14:textId="77777777" w:rsidR="004803C1" w:rsidRDefault="004803C1">
      <w:pPr>
        <w:rPr>
          <w:rFonts w:hint="eastAsia"/>
        </w:rPr>
      </w:pPr>
    </w:p>
    <w:p w14:paraId="53F580FB" w14:textId="77777777" w:rsidR="004803C1" w:rsidRDefault="004803C1">
      <w:pPr>
        <w:rPr>
          <w:rFonts w:hint="eastAsia"/>
        </w:rPr>
      </w:pPr>
    </w:p>
    <w:p w14:paraId="247F7C2A" w14:textId="77777777" w:rsidR="004803C1" w:rsidRDefault="004803C1">
      <w:pPr>
        <w:rPr>
          <w:rFonts w:hint="eastAsia"/>
        </w:rPr>
      </w:pPr>
    </w:p>
    <w:p w14:paraId="118F301F" w14:textId="77777777" w:rsidR="004803C1" w:rsidRDefault="004803C1">
      <w:pPr>
        <w:rPr>
          <w:rFonts w:hint="eastAsia"/>
        </w:rPr>
      </w:pPr>
    </w:p>
    <w:p w14:paraId="54C73C4B" w14:textId="77777777" w:rsidR="004803C1" w:rsidRDefault="004803C1">
      <w:pPr>
        <w:rPr>
          <w:rFonts w:hint="eastAsia"/>
        </w:rPr>
      </w:pPr>
    </w:p>
    <w:p w14:paraId="75CBA86E" w14:textId="77777777" w:rsidR="004803C1" w:rsidRDefault="004803C1">
      <w:pPr>
        <w:rPr>
          <w:rFonts w:hint="eastAsia"/>
        </w:rPr>
      </w:pPr>
    </w:p>
    <w:p w14:paraId="06900074" w14:textId="77777777" w:rsidR="004803C1" w:rsidRDefault="004803C1">
      <w:pPr>
        <w:rPr>
          <w:rFonts w:hint="eastAsia"/>
        </w:rPr>
      </w:pPr>
    </w:p>
    <w:p w14:paraId="65AA2443" w14:textId="77777777" w:rsidR="004803C1" w:rsidRDefault="004803C1">
      <w:pPr>
        <w:rPr>
          <w:rFonts w:hint="eastAsia"/>
        </w:rPr>
      </w:pPr>
    </w:p>
    <w:p w14:paraId="4E35430C" w14:textId="77777777" w:rsidR="004803C1" w:rsidRDefault="004803C1">
      <w:pPr>
        <w:rPr>
          <w:rFonts w:hint="eastAsia"/>
        </w:rPr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zh-CN"/>
        </w:rPr>
        <w:id w:val="-695929694"/>
        <w:docPartObj>
          <w:docPartGallery w:val="Table of Contents"/>
          <w:docPartUnique/>
        </w:docPartObj>
      </w:sdtPr>
      <w:sdtContent>
        <w:p w14:paraId="6359E3D5" w14:textId="1E1654D7" w:rsidR="004803C1" w:rsidRPr="004803C1" w:rsidRDefault="004803C1" w:rsidP="004803C1">
          <w:pPr>
            <w:pStyle w:val="TOC"/>
            <w:jc w:val="center"/>
            <w:rPr>
              <w:rFonts w:ascii="STZhongsong" w:eastAsia="STZhongsong" w:hAnsi="STZhongsong" w:hint="eastAsia"/>
              <w:b/>
              <w:bCs/>
              <w:sz w:val="44"/>
              <w:szCs w:val="44"/>
            </w:rPr>
          </w:pPr>
          <w:r w:rsidRPr="004803C1">
            <w:rPr>
              <w:rFonts w:ascii="STZhongsong" w:eastAsia="STZhongsong" w:hAnsi="STZhongsong"/>
              <w:b/>
              <w:bCs/>
              <w:sz w:val="44"/>
              <w:szCs w:val="44"/>
              <w:lang w:val="zh-CN"/>
            </w:rPr>
            <w:t>目录</w:t>
          </w:r>
          <w:r w:rsidR="006308AC">
            <w:rPr>
              <w:rFonts w:ascii="STZhongsong" w:eastAsia="STZhongsong" w:hAnsi="STZhongsong" w:hint="eastAsia"/>
              <w:b/>
              <w:bCs/>
              <w:sz w:val="44"/>
              <w:szCs w:val="44"/>
              <w:lang w:val="zh-CN"/>
            </w:rPr>
            <w:t xml:space="preserve">                 </w:t>
          </w:r>
        </w:p>
        <w:p w14:paraId="0A86521A" w14:textId="59C18B27" w:rsidR="004803C1" w:rsidRDefault="004803C1">
          <w:pPr>
            <w:pStyle w:val="TOC1"/>
            <w:rPr>
              <w:rFonts w:hint="eastAsia"/>
            </w:rPr>
          </w:pP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第一章.</w:t>
          </w:r>
          <w:r w:rsidRPr="006308AC">
            <w:rPr>
              <w:rFonts w:ascii="STZhongsong" w:eastAsia="STZhongsong" w:hAnsi="STZhongsong"/>
              <w:b/>
              <w:bCs/>
              <w:sz w:val="36"/>
              <w:szCs w:val="36"/>
            </w:rPr>
            <w:t>绪论</w:t>
          </w: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 xml:space="preserve"> </w:t>
          </w:r>
          <w:r>
            <w:ptab w:relativeTo="margin" w:alignment="right" w:leader="dot"/>
          </w:r>
        </w:p>
        <w:p w14:paraId="5E085C40" w14:textId="7E2CF9CF" w:rsidR="004803C1" w:rsidRPr="006308AC" w:rsidRDefault="004803C1" w:rsidP="000C7487">
          <w:pPr>
            <w:pStyle w:val="TOC2"/>
            <w:ind w:left="0" w:firstLine="420"/>
            <w:rPr>
              <w:rFonts w:hint="eastAsia"/>
              <w:sz w:val="21"/>
              <w:szCs w:val="21"/>
            </w:rPr>
          </w:pP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1.1 研究背景与意义</w:t>
          </w:r>
          <w:r w:rsidRPr="006308AC">
            <w:rPr>
              <w:rFonts w:ascii="黑体" w:eastAsia="黑体" w:hAnsi="黑体" w:hint="eastAsia"/>
              <w:b/>
              <w:bCs/>
              <w:sz w:val="28"/>
              <w:szCs w:val="28"/>
            </w:rPr>
            <w:t xml:space="preserve"> </w:t>
          </w:r>
          <w:r w:rsidRPr="006308AC">
            <w:rPr>
              <w:sz w:val="21"/>
              <w:szCs w:val="21"/>
            </w:rPr>
            <w:ptab w:relativeTo="margin" w:alignment="right" w:leader="dot"/>
          </w:r>
        </w:p>
        <w:p w14:paraId="01C7F4EC" w14:textId="1E786D37" w:rsidR="004803C1" w:rsidRPr="006308AC" w:rsidRDefault="000C7487" w:rsidP="000C7487">
          <w:pPr>
            <w:pStyle w:val="TOC3"/>
            <w:ind w:left="0" w:firstLine="420"/>
            <w:rPr>
              <w:rFonts w:hint="eastAsia"/>
              <w:sz w:val="21"/>
              <w:szCs w:val="21"/>
            </w:rPr>
          </w:pP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1.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2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 xml:space="preserve"> 研究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内容</w:t>
          </w:r>
          <w:r w:rsidRPr="006308AC">
            <w:rPr>
              <w:rFonts w:ascii="黑体" w:eastAsia="黑体" w:hAnsi="黑体" w:hint="eastAsia"/>
              <w:b/>
              <w:bCs/>
              <w:sz w:val="28"/>
              <w:szCs w:val="28"/>
            </w:rPr>
            <w:t xml:space="preserve"> </w:t>
          </w:r>
          <w:r w:rsidR="00912524" w:rsidRPr="006308AC">
            <w:rPr>
              <w:rFonts w:hint="eastAsia"/>
              <w:b/>
              <w:bCs/>
              <w:sz w:val="21"/>
              <w:szCs w:val="21"/>
            </w:rPr>
            <w:t xml:space="preserve"> </w:t>
          </w:r>
          <w:r w:rsidR="004803C1" w:rsidRPr="006308AC">
            <w:rPr>
              <w:sz w:val="21"/>
              <w:szCs w:val="21"/>
            </w:rPr>
            <w:ptab w:relativeTo="margin" w:alignment="right" w:leader="dot"/>
          </w:r>
        </w:p>
        <w:p w14:paraId="6F0BA3E6" w14:textId="0D02A9EE" w:rsidR="004803C1" w:rsidRPr="006308AC" w:rsidRDefault="000C7487" w:rsidP="000C7487">
          <w:pPr>
            <w:pStyle w:val="TOC1"/>
            <w:ind w:firstLine="420"/>
            <w:rPr>
              <w:rFonts w:hint="eastAsia"/>
              <w:sz w:val="21"/>
              <w:szCs w:val="21"/>
            </w:rPr>
          </w:pP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1.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3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 xml:space="preserve"> 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创新点</w:t>
          </w:r>
          <w:r w:rsidR="004803C1" w:rsidRPr="006308AC">
            <w:rPr>
              <w:sz w:val="21"/>
              <w:szCs w:val="21"/>
            </w:rPr>
            <w:ptab w:relativeTo="margin" w:alignment="right" w:leader="dot"/>
          </w:r>
        </w:p>
        <w:p w14:paraId="2C9BA82B" w14:textId="3A3DC5DC" w:rsidR="004803C1" w:rsidRPr="006308AC" w:rsidRDefault="000C7487" w:rsidP="000C7487">
          <w:pPr>
            <w:pStyle w:val="TOC2"/>
            <w:ind w:left="0"/>
            <w:rPr>
              <w:rFonts w:hint="eastAsia"/>
              <w:sz w:val="21"/>
              <w:szCs w:val="21"/>
            </w:rPr>
          </w:pP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第</w:t>
          </w: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二</w:t>
          </w: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章.</w:t>
          </w: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文献综述</w:t>
          </w:r>
          <w:r w:rsidR="004803C1" w:rsidRPr="006308AC">
            <w:rPr>
              <w:sz w:val="21"/>
              <w:szCs w:val="21"/>
            </w:rPr>
            <w:ptab w:relativeTo="margin" w:alignment="right" w:leader="dot"/>
          </w:r>
        </w:p>
        <w:p w14:paraId="3BB8670E" w14:textId="77777777" w:rsidR="000C7487" w:rsidRPr="006308AC" w:rsidRDefault="000C7487">
          <w:pPr>
            <w:pStyle w:val="TOC3"/>
            <w:ind w:left="446"/>
            <w:rPr>
              <w:sz w:val="21"/>
              <w:szCs w:val="21"/>
            </w:rPr>
          </w:pP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2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.1空气质量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统计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预测模型研究进展</w:t>
          </w:r>
          <w:r w:rsidR="004803C1" w:rsidRPr="006308AC">
            <w:rPr>
              <w:sz w:val="21"/>
              <w:szCs w:val="21"/>
            </w:rPr>
            <w:ptab w:relativeTo="margin" w:alignment="right" w:leader="dot"/>
          </w:r>
        </w:p>
        <w:p w14:paraId="2C565276" w14:textId="7DF7E585" w:rsidR="000C7487" w:rsidRPr="006308AC" w:rsidRDefault="000C7487" w:rsidP="000C7487">
          <w:pPr>
            <w:spacing w:line="360" w:lineRule="auto"/>
            <w:ind w:firstLine="420"/>
            <w:rPr>
              <w:rFonts w:ascii="黑体" w:eastAsia="黑体" w:hAnsi="黑体" w:hint="eastAsia"/>
              <w:b/>
              <w:bCs/>
              <w:sz w:val="24"/>
              <w:szCs w:val="24"/>
            </w:rPr>
          </w:pP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2.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2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 xml:space="preserve"> 模型优化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方向</w:t>
          </w:r>
          <w:r w:rsidRPr="006308AC">
            <w:rPr>
              <w:sz w:val="20"/>
              <w:szCs w:val="21"/>
            </w:rPr>
            <w:ptab w:relativeTo="margin" w:alignment="right" w:leader="dot"/>
          </w:r>
        </w:p>
        <w:p w14:paraId="2001A8F3" w14:textId="7697D764" w:rsidR="000C7487" w:rsidRPr="006308AC" w:rsidRDefault="000C7487" w:rsidP="000C7487">
          <w:pPr>
            <w:spacing w:line="360" w:lineRule="auto"/>
            <w:ind w:firstLine="420"/>
            <w:rPr>
              <w:sz w:val="20"/>
              <w:szCs w:val="21"/>
            </w:rPr>
          </w:pP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2.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3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 xml:space="preserve"> 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研究空白与本研究方向</w:t>
          </w:r>
          <w:r w:rsidRPr="006308AC">
            <w:rPr>
              <w:sz w:val="20"/>
              <w:szCs w:val="21"/>
            </w:rPr>
            <w:ptab w:relativeTo="margin" w:alignment="right" w:leader="dot"/>
          </w:r>
        </w:p>
        <w:p w14:paraId="2BF4CFB8" w14:textId="46852382" w:rsidR="000C7487" w:rsidRPr="006308AC" w:rsidRDefault="000C7487" w:rsidP="000C7487">
          <w:pPr>
            <w:pStyle w:val="TOC2"/>
            <w:ind w:left="0"/>
            <w:rPr>
              <w:sz w:val="21"/>
              <w:szCs w:val="21"/>
            </w:rPr>
          </w:pP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第</w:t>
          </w:r>
          <w:r w:rsidR="006308AC"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三</w:t>
          </w: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章.</w:t>
          </w: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模型与方法</w:t>
          </w:r>
          <w:r w:rsidRPr="006308AC">
            <w:rPr>
              <w:sz w:val="21"/>
              <w:szCs w:val="21"/>
            </w:rPr>
            <w:ptab w:relativeTo="margin" w:alignment="right" w:leader="dot"/>
          </w:r>
        </w:p>
        <w:p w14:paraId="7AE55706" w14:textId="21EC6778" w:rsidR="000C7487" w:rsidRPr="006308AC" w:rsidRDefault="006308AC" w:rsidP="000C7487">
          <w:pPr>
            <w:pStyle w:val="TOC3"/>
            <w:ind w:left="446"/>
            <w:rPr>
              <w:sz w:val="21"/>
              <w:szCs w:val="21"/>
            </w:rPr>
          </w:pP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3</w:t>
          </w:r>
          <w:r w:rsidR="000C7487" w:rsidRPr="006308AC">
            <w:rPr>
              <w:rFonts w:ascii="黑体" w:eastAsia="黑体" w:hAnsi="黑体"/>
              <w:b/>
              <w:bCs/>
              <w:sz w:val="24"/>
              <w:szCs w:val="24"/>
            </w:rPr>
            <w:t>.1</w:t>
          </w:r>
          <w:r w:rsidR="000C7487"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时间序列模型</w:t>
          </w:r>
          <w:r w:rsidR="000C7487" w:rsidRPr="006308AC">
            <w:rPr>
              <w:sz w:val="21"/>
              <w:szCs w:val="21"/>
            </w:rPr>
            <w:ptab w:relativeTo="margin" w:alignment="right" w:leader="dot"/>
          </w:r>
        </w:p>
        <w:p w14:paraId="4B487FCF" w14:textId="41744D47" w:rsidR="000C7487" w:rsidRPr="006308AC" w:rsidRDefault="006308AC" w:rsidP="000C7487">
          <w:pPr>
            <w:spacing w:line="360" w:lineRule="auto"/>
            <w:ind w:firstLine="420"/>
            <w:rPr>
              <w:rFonts w:ascii="黑体" w:eastAsia="黑体" w:hAnsi="黑体" w:hint="eastAsia"/>
              <w:b/>
              <w:bCs/>
              <w:sz w:val="24"/>
              <w:szCs w:val="24"/>
            </w:rPr>
          </w:pP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3</w:t>
          </w:r>
          <w:r w:rsidR="000C7487" w:rsidRPr="006308AC">
            <w:rPr>
              <w:rFonts w:ascii="黑体" w:eastAsia="黑体" w:hAnsi="黑体"/>
              <w:b/>
              <w:bCs/>
              <w:sz w:val="24"/>
              <w:szCs w:val="24"/>
            </w:rPr>
            <w:t>.</w:t>
          </w:r>
          <w:r w:rsidR="000C7487"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2</w:t>
          </w:r>
          <w:r w:rsidR="000C7487" w:rsidRPr="006308AC">
            <w:rPr>
              <w:rFonts w:ascii="黑体" w:eastAsia="黑体" w:hAnsi="黑体"/>
              <w:b/>
              <w:bCs/>
              <w:sz w:val="24"/>
              <w:szCs w:val="24"/>
            </w:rPr>
            <w:t xml:space="preserve"> </w:t>
          </w:r>
          <w:r w:rsidR="000C7487"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隐马尔科夫模型</w:t>
          </w:r>
          <w:r w:rsidR="000C7487" w:rsidRPr="006308AC">
            <w:rPr>
              <w:sz w:val="20"/>
              <w:szCs w:val="21"/>
            </w:rPr>
            <w:ptab w:relativeTo="margin" w:alignment="right" w:leader="dot"/>
          </w:r>
        </w:p>
        <w:p w14:paraId="375C0124" w14:textId="5CE12576" w:rsidR="000C7487" w:rsidRPr="006308AC" w:rsidRDefault="006308AC" w:rsidP="000C7487">
          <w:pPr>
            <w:spacing w:line="360" w:lineRule="auto"/>
            <w:ind w:firstLine="420"/>
            <w:rPr>
              <w:sz w:val="20"/>
              <w:szCs w:val="21"/>
            </w:rPr>
          </w:pP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3</w:t>
          </w:r>
          <w:r w:rsidR="000C7487" w:rsidRPr="006308AC">
            <w:rPr>
              <w:rFonts w:ascii="黑体" w:eastAsia="黑体" w:hAnsi="黑体"/>
              <w:b/>
              <w:bCs/>
              <w:sz w:val="24"/>
              <w:szCs w:val="24"/>
            </w:rPr>
            <w:t>.</w:t>
          </w:r>
          <w:r w:rsidR="000C7487"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3</w:t>
          </w:r>
          <w:r w:rsidR="000C7487" w:rsidRPr="006308AC">
            <w:rPr>
              <w:rFonts w:ascii="黑体" w:eastAsia="黑体" w:hAnsi="黑体"/>
              <w:b/>
              <w:bCs/>
              <w:sz w:val="24"/>
              <w:szCs w:val="24"/>
            </w:rPr>
            <w:t xml:space="preserve"> 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集成学习模型</w:t>
          </w:r>
          <w:r w:rsidR="000C7487" w:rsidRPr="006308AC">
            <w:rPr>
              <w:sz w:val="20"/>
              <w:szCs w:val="21"/>
            </w:rPr>
            <w:ptab w:relativeTo="margin" w:alignment="right" w:leader="dot"/>
          </w:r>
        </w:p>
        <w:p w14:paraId="66E287CD" w14:textId="7FB3F5A0" w:rsidR="006308AC" w:rsidRPr="006308AC" w:rsidRDefault="006308AC" w:rsidP="006308AC">
          <w:pPr>
            <w:pStyle w:val="TOC2"/>
            <w:ind w:left="0"/>
            <w:rPr>
              <w:sz w:val="21"/>
              <w:szCs w:val="21"/>
            </w:rPr>
          </w:pP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第</w:t>
          </w: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四</w:t>
          </w: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章.</w:t>
          </w: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实际数据分析</w:t>
          </w:r>
          <w:r w:rsidRPr="006308AC">
            <w:rPr>
              <w:sz w:val="21"/>
              <w:szCs w:val="21"/>
            </w:rPr>
            <w:ptab w:relativeTo="margin" w:alignment="right" w:leader="dot"/>
          </w:r>
        </w:p>
        <w:p w14:paraId="1B80B24B" w14:textId="65E321EF" w:rsidR="006308AC" w:rsidRPr="006308AC" w:rsidRDefault="006308AC" w:rsidP="006308AC">
          <w:pPr>
            <w:pStyle w:val="TOC3"/>
            <w:ind w:left="446"/>
            <w:rPr>
              <w:sz w:val="21"/>
              <w:szCs w:val="21"/>
            </w:rPr>
          </w:pP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4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.1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数据处理流程</w:t>
          </w:r>
          <w:r w:rsidRPr="006308AC">
            <w:rPr>
              <w:sz w:val="21"/>
              <w:szCs w:val="21"/>
            </w:rPr>
            <w:ptab w:relativeTo="margin" w:alignment="right" w:leader="dot"/>
          </w:r>
        </w:p>
        <w:p w14:paraId="02F893FA" w14:textId="57BA3515" w:rsidR="006308AC" w:rsidRPr="006308AC" w:rsidRDefault="006308AC" w:rsidP="006308AC">
          <w:pPr>
            <w:rPr>
              <w:rFonts w:ascii="黑体" w:eastAsia="黑体" w:hAnsi="黑体"/>
              <w:b/>
              <w:bCs/>
              <w:sz w:val="20"/>
              <w:szCs w:val="21"/>
            </w:rPr>
          </w:pPr>
          <w:r w:rsidRPr="006308AC">
            <w:rPr>
              <w:sz w:val="20"/>
              <w:szCs w:val="21"/>
            </w:rPr>
            <w:tab/>
          </w:r>
          <w:r w:rsidRPr="006308AC">
            <w:rPr>
              <w:sz w:val="20"/>
              <w:szCs w:val="21"/>
            </w:rPr>
            <w:tab/>
          </w:r>
          <w:r w:rsidRPr="006308AC">
            <w:rPr>
              <w:rFonts w:ascii="黑体" w:eastAsia="黑体" w:hAnsi="黑体" w:hint="eastAsia"/>
              <w:b/>
              <w:bCs/>
              <w:sz w:val="20"/>
              <w:szCs w:val="21"/>
            </w:rPr>
            <w:t>（1）数据预处理</w:t>
          </w:r>
          <w:r w:rsidRPr="006308AC">
            <w:rPr>
              <w:sz w:val="20"/>
              <w:szCs w:val="21"/>
            </w:rPr>
            <w:ptab w:relativeTo="margin" w:alignment="right" w:leader="dot"/>
          </w:r>
        </w:p>
        <w:p w14:paraId="4FC54ADF" w14:textId="3E6B7483" w:rsidR="006308AC" w:rsidRPr="006308AC" w:rsidRDefault="006308AC" w:rsidP="006308AC">
          <w:pPr>
            <w:rPr>
              <w:rFonts w:ascii="黑体" w:eastAsia="黑体" w:hAnsi="黑体" w:hint="eastAsia"/>
              <w:b/>
              <w:bCs/>
              <w:sz w:val="20"/>
              <w:szCs w:val="21"/>
            </w:rPr>
          </w:pPr>
          <w:r>
            <w:rPr>
              <w:rFonts w:ascii="黑体" w:eastAsia="黑体" w:hAnsi="黑体"/>
              <w:b/>
              <w:bCs/>
              <w:sz w:val="20"/>
              <w:szCs w:val="21"/>
            </w:rPr>
            <w:tab/>
          </w:r>
          <w:r>
            <w:rPr>
              <w:rFonts w:ascii="黑体" w:eastAsia="黑体" w:hAnsi="黑体"/>
              <w:b/>
              <w:bCs/>
              <w:sz w:val="20"/>
              <w:szCs w:val="21"/>
            </w:rPr>
            <w:tab/>
          </w:r>
          <w:r>
            <w:rPr>
              <w:rFonts w:ascii="黑体" w:eastAsia="黑体" w:hAnsi="黑体" w:hint="eastAsia"/>
              <w:b/>
              <w:bCs/>
              <w:sz w:val="20"/>
              <w:szCs w:val="21"/>
            </w:rPr>
            <w:t>（2）特征体系构建</w:t>
          </w:r>
          <w:r w:rsidRPr="006308AC">
            <w:rPr>
              <w:sz w:val="20"/>
              <w:szCs w:val="21"/>
            </w:rPr>
            <w:ptab w:relativeTo="margin" w:alignment="right" w:leader="dot"/>
          </w:r>
        </w:p>
        <w:p w14:paraId="3344B386" w14:textId="1C00E0E7" w:rsidR="006308AC" w:rsidRDefault="006308AC" w:rsidP="006308AC">
          <w:pPr>
            <w:spacing w:line="360" w:lineRule="auto"/>
            <w:ind w:firstLine="420"/>
            <w:rPr>
              <w:sz w:val="20"/>
              <w:szCs w:val="21"/>
            </w:rPr>
          </w:pP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4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.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2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 xml:space="preserve"> 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模型</w:t>
          </w:r>
          <w:r>
            <w:rPr>
              <w:rFonts w:ascii="黑体" w:eastAsia="黑体" w:hAnsi="黑体" w:hint="eastAsia"/>
              <w:b/>
              <w:bCs/>
              <w:sz w:val="24"/>
              <w:szCs w:val="24"/>
            </w:rPr>
            <w:t>构建</w:t>
          </w:r>
          <w:r w:rsidRPr="006308AC">
            <w:rPr>
              <w:sz w:val="20"/>
              <w:szCs w:val="21"/>
            </w:rPr>
            <w:ptab w:relativeTo="margin" w:alignment="right" w:leader="dot"/>
          </w:r>
        </w:p>
        <w:p w14:paraId="4AFBED45" w14:textId="4CED2A7E" w:rsidR="006308AC" w:rsidRPr="006308AC" w:rsidRDefault="006308AC" w:rsidP="006308AC">
          <w:pPr>
            <w:rPr>
              <w:rFonts w:ascii="黑体" w:eastAsia="黑体" w:hAnsi="黑体"/>
              <w:b/>
              <w:bCs/>
              <w:sz w:val="20"/>
              <w:szCs w:val="21"/>
            </w:rPr>
          </w:pPr>
          <w:r>
            <w:rPr>
              <w:sz w:val="20"/>
              <w:szCs w:val="21"/>
            </w:rPr>
            <w:tab/>
          </w:r>
          <w:r>
            <w:rPr>
              <w:sz w:val="20"/>
              <w:szCs w:val="21"/>
            </w:rPr>
            <w:tab/>
          </w:r>
          <w:r w:rsidRPr="006308AC">
            <w:rPr>
              <w:rFonts w:ascii="黑体" w:eastAsia="黑体" w:hAnsi="黑体" w:hint="eastAsia"/>
              <w:b/>
              <w:bCs/>
              <w:sz w:val="20"/>
              <w:szCs w:val="21"/>
            </w:rPr>
            <w:t>（1）</w:t>
          </w:r>
          <w:r>
            <w:rPr>
              <w:rFonts w:ascii="黑体" w:eastAsia="黑体" w:hAnsi="黑体" w:hint="eastAsia"/>
              <w:b/>
              <w:bCs/>
              <w:sz w:val="20"/>
              <w:szCs w:val="21"/>
            </w:rPr>
            <w:t>加权集成模型</w:t>
          </w:r>
          <w:r w:rsidRPr="006308AC">
            <w:rPr>
              <w:sz w:val="20"/>
              <w:szCs w:val="21"/>
            </w:rPr>
            <w:ptab w:relativeTo="margin" w:alignment="right" w:leader="dot"/>
          </w:r>
        </w:p>
        <w:p w14:paraId="74863C0B" w14:textId="3B592C0F" w:rsidR="006308AC" w:rsidRPr="006308AC" w:rsidRDefault="006308AC" w:rsidP="006308AC">
          <w:pPr>
            <w:rPr>
              <w:rFonts w:ascii="黑体" w:eastAsia="黑体" w:hAnsi="黑体" w:hint="eastAsia"/>
              <w:b/>
              <w:bCs/>
              <w:sz w:val="20"/>
              <w:szCs w:val="21"/>
            </w:rPr>
          </w:pPr>
          <w:r>
            <w:rPr>
              <w:rFonts w:ascii="黑体" w:eastAsia="黑体" w:hAnsi="黑体"/>
              <w:b/>
              <w:bCs/>
              <w:sz w:val="20"/>
              <w:szCs w:val="21"/>
            </w:rPr>
            <w:tab/>
          </w:r>
          <w:r>
            <w:rPr>
              <w:rFonts w:ascii="黑体" w:eastAsia="黑体" w:hAnsi="黑体"/>
              <w:b/>
              <w:bCs/>
              <w:sz w:val="20"/>
              <w:szCs w:val="21"/>
            </w:rPr>
            <w:tab/>
          </w:r>
          <w:r>
            <w:rPr>
              <w:rFonts w:ascii="黑体" w:eastAsia="黑体" w:hAnsi="黑体" w:hint="eastAsia"/>
              <w:b/>
              <w:bCs/>
              <w:sz w:val="20"/>
              <w:szCs w:val="21"/>
            </w:rPr>
            <w:t>（2）</w:t>
          </w:r>
          <w:r>
            <w:rPr>
              <w:rFonts w:ascii="黑体" w:eastAsia="黑体" w:hAnsi="黑体" w:hint="eastAsia"/>
              <w:b/>
              <w:bCs/>
              <w:sz w:val="20"/>
              <w:szCs w:val="21"/>
            </w:rPr>
            <w:t>状态识别模型</w:t>
          </w:r>
          <w:r w:rsidRPr="006308AC">
            <w:rPr>
              <w:sz w:val="20"/>
              <w:szCs w:val="21"/>
            </w:rPr>
            <w:ptab w:relativeTo="margin" w:alignment="right" w:leader="dot"/>
          </w:r>
        </w:p>
        <w:p w14:paraId="6DA7F212" w14:textId="137AD661" w:rsidR="006308AC" w:rsidRDefault="006308AC" w:rsidP="006308AC">
          <w:pPr>
            <w:spacing w:line="360" w:lineRule="auto"/>
            <w:ind w:firstLine="420"/>
            <w:rPr>
              <w:sz w:val="20"/>
              <w:szCs w:val="21"/>
            </w:rPr>
          </w:pP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4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.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3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 xml:space="preserve"> </w:t>
          </w:r>
          <w:r w:rsidRPr="006308AC">
            <w:rPr>
              <w:rFonts w:ascii="黑体" w:eastAsia="黑体" w:hAnsi="黑体" w:hint="eastAsia"/>
              <w:b/>
              <w:bCs/>
              <w:sz w:val="24"/>
              <w:szCs w:val="24"/>
            </w:rPr>
            <w:t>模型</w:t>
          </w:r>
          <w:r>
            <w:rPr>
              <w:rFonts w:ascii="黑体" w:eastAsia="黑体" w:hAnsi="黑体" w:hint="eastAsia"/>
              <w:b/>
              <w:bCs/>
              <w:sz w:val="24"/>
              <w:szCs w:val="24"/>
            </w:rPr>
            <w:t>比较</w:t>
          </w:r>
          <w:r w:rsidRPr="006308AC">
            <w:rPr>
              <w:sz w:val="20"/>
              <w:szCs w:val="21"/>
            </w:rPr>
            <w:ptab w:relativeTo="margin" w:alignment="right" w:leader="dot"/>
          </w:r>
        </w:p>
        <w:p w14:paraId="4FD71CBC" w14:textId="2C2C4BAF" w:rsidR="006308AC" w:rsidRPr="006308AC" w:rsidRDefault="006308AC" w:rsidP="006308AC">
          <w:pPr>
            <w:ind w:left="420" w:firstLine="420"/>
            <w:rPr>
              <w:rFonts w:ascii="黑体" w:eastAsia="黑体" w:hAnsi="黑体"/>
              <w:b/>
              <w:bCs/>
              <w:sz w:val="20"/>
              <w:szCs w:val="21"/>
            </w:rPr>
          </w:pPr>
          <w:r w:rsidRPr="006308AC">
            <w:rPr>
              <w:rFonts w:ascii="黑体" w:eastAsia="黑体" w:hAnsi="黑体" w:hint="eastAsia"/>
              <w:b/>
              <w:bCs/>
              <w:sz w:val="20"/>
              <w:szCs w:val="21"/>
            </w:rPr>
            <w:t>（1）</w:t>
          </w:r>
          <w:r>
            <w:rPr>
              <w:rFonts w:ascii="黑体" w:eastAsia="黑体" w:hAnsi="黑体" w:hint="eastAsia"/>
              <w:b/>
              <w:bCs/>
              <w:sz w:val="20"/>
              <w:szCs w:val="21"/>
            </w:rPr>
            <w:t>结果摘要表</w:t>
          </w:r>
          <w:r w:rsidRPr="006308AC">
            <w:rPr>
              <w:sz w:val="20"/>
              <w:szCs w:val="21"/>
            </w:rPr>
            <w:ptab w:relativeTo="margin" w:alignment="right" w:leader="dot"/>
          </w:r>
        </w:p>
        <w:p w14:paraId="0A763D61" w14:textId="35E041D0" w:rsidR="006308AC" w:rsidRDefault="006308AC" w:rsidP="006308AC">
          <w:pPr>
            <w:rPr>
              <w:sz w:val="20"/>
              <w:szCs w:val="21"/>
            </w:rPr>
          </w:pPr>
          <w:r>
            <w:rPr>
              <w:rFonts w:ascii="黑体" w:eastAsia="黑体" w:hAnsi="黑体"/>
              <w:b/>
              <w:bCs/>
              <w:sz w:val="20"/>
              <w:szCs w:val="21"/>
            </w:rPr>
            <w:tab/>
          </w:r>
          <w:r>
            <w:rPr>
              <w:rFonts w:ascii="黑体" w:eastAsia="黑体" w:hAnsi="黑体"/>
              <w:b/>
              <w:bCs/>
              <w:sz w:val="20"/>
              <w:szCs w:val="21"/>
            </w:rPr>
            <w:tab/>
          </w:r>
          <w:r>
            <w:rPr>
              <w:rFonts w:ascii="黑体" w:eastAsia="黑体" w:hAnsi="黑体" w:hint="eastAsia"/>
              <w:b/>
              <w:bCs/>
              <w:sz w:val="20"/>
              <w:szCs w:val="21"/>
            </w:rPr>
            <w:t>（2）</w:t>
          </w:r>
          <w:r>
            <w:rPr>
              <w:rFonts w:ascii="黑体" w:eastAsia="黑体" w:hAnsi="黑体" w:hint="eastAsia"/>
              <w:b/>
              <w:bCs/>
              <w:sz w:val="20"/>
              <w:szCs w:val="21"/>
            </w:rPr>
            <w:t>拟合图表</w:t>
          </w:r>
          <w:r w:rsidRPr="006308AC">
            <w:rPr>
              <w:sz w:val="20"/>
              <w:szCs w:val="21"/>
            </w:rPr>
            <w:ptab w:relativeTo="margin" w:alignment="right" w:leader="dot"/>
          </w:r>
        </w:p>
        <w:p w14:paraId="07BC2827" w14:textId="170482C8" w:rsidR="006308AC" w:rsidRPr="006308AC" w:rsidRDefault="006308AC" w:rsidP="006308AC">
          <w:pPr>
            <w:pStyle w:val="TOC2"/>
            <w:ind w:left="0"/>
            <w:rPr>
              <w:sz w:val="21"/>
              <w:szCs w:val="21"/>
            </w:rPr>
          </w:pP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第</w:t>
          </w:r>
          <w:r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五</w:t>
          </w:r>
          <w:r w:rsidRPr="006308AC"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章.</w:t>
          </w:r>
          <w:r>
            <w:rPr>
              <w:rFonts w:ascii="STZhongsong" w:eastAsia="STZhongsong" w:hAnsi="STZhongsong" w:hint="eastAsia"/>
              <w:b/>
              <w:bCs/>
              <w:sz w:val="36"/>
              <w:szCs w:val="36"/>
            </w:rPr>
            <w:t>总结</w:t>
          </w:r>
          <w:r w:rsidRPr="006308AC">
            <w:rPr>
              <w:sz w:val="21"/>
              <w:szCs w:val="21"/>
            </w:rPr>
            <w:ptab w:relativeTo="margin" w:alignment="right" w:leader="dot"/>
          </w:r>
        </w:p>
        <w:p w14:paraId="585D1A89" w14:textId="66D117F2" w:rsidR="006308AC" w:rsidRPr="006308AC" w:rsidRDefault="006308AC" w:rsidP="006308AC">
          <w:pPr>
            <w:pStyle w:val="TOC3"/>
            <w:ind w:left="446"/>
            <w:rPr>
              <w:sz w:val="21"/>
              <w:szCs w:val="21"/>
            </w:rPr>
          </w:pPr>
          <w:r>
            <w:rPr>
              <w:rFonts w:ascii="黑体" w:eastAsia="黑体" w:hAnsi="黑体" w:hint="eastAsia"/>
              <w:b/>
              <w:bCs/>
              <w:sz w:val="24"/>
              <w:szCs w:val="24"/>
            </w:rPr>
            <w:t>5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.1</w:t>
          </w:r>
          <w:r>
            <w:rPr>
              <w:rFonts w:ascii="黑体" w:eastAsia="黑体" w:hAnsi="黑体" w:hint="eastAsia"/>
              <w:b/>
              <w:bCs/>
              <w:sz w:val="24"/>
              <w:szCs w:val="24"/>
            </w:rPr>
            <w:t>研究回顾和结论</w:t>
          </w:r>
          <w:r w:rsidRPr="006308AC">
            <w:rPr>
              <w:sz w:val="21"/>
              <w:szCs w:val="21"/>
            </w:rPr>
            <w:ptab w:relativeTo="margin" w:alignment="right" w:leader="dot"/>
          </w:r>
        </w:p>
        <w:p w14:paraId="5616C82E" w14:textId="6CC0D2B5" w:rsidR="006308AC" w:rsidRPr="006308AC" w:rsidRDefault="006308AC" w:rsidP="006308AC">
          <w:pPr>
            <w:pStyle w:val="TOC3"/>
            <w:ind w:left="446"/>
            <w:rPr>
              <w:rFonts w:hint="eastAsia"/>
              <w:sz w:val="21"/>
              <w:szCs w:val="21"/>
            </w:rPr>
          </w:pPr>
          <w:r>
            <w:rPr>
              <w:rFonts w:ascii="黑体" w:eastAsia="黑体" w:hAnsi="黑体" w:hint="eastAsia"/>
              <w:b/>
              <w:bCs/>
              <w:sz w:val="24"/>
              <w:szCs w:val="24"/>
            </w:rPr>
            <w:t>5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.</w:t>
          </w:r>
          <w:r>
            <w:rPr>
              <w:rFonts w:ascii="黑体" w:eastAsia="黑体" w:hAnsi="黑体" w:hint="eastAsia"/>
              <w:b/>
              <w:bCs/>
              <w:sz w:val="24"/>
              <w:szCs w:val="24"/>
            </w:rPr>
            <w:t>2不足之处</w:t>
          </w:r>
          <w:r w:rsidRPr="006308AC">
            <w:rPr>
              <w:sz w:val="21"/>
              <w:szCs w:val="21"/>
            </w:rPr>
            <w:ptab w:relativeTo="margin" w:alignment="right" w:leader="dot"/>
          </w:r>
        </w:p>
        <w:p w14:paraId="0C4CD12D" w14:textId="54862395" w:rsidR="000C7487" w:rsidRPr="006308AC" w:rsidRDefault="006308AC" w:rsidP="006308AC">
          <w:pPr>
            <w:pStyle w:val="TOC3"/>
            <w:ind w:left="446"/>
            <w:rPr>
              <w:rFonts w:hint="eastAsia"/>
              <w:sz w:val="21"/>
              <w:szCs w:val="21"/>
            </w:rPr>
          </w:pPr>
          <w:r>
            <w:rPr>
              <w:rFonts w:ascii="黑体" w:eastAsia="黑体" w:hAnsi="黑体" w:hint="eastAsia"/>
              <w:b/>
              <w:bCs/>
              <w:sz w:val="24"/>
              <w:szCs w:val="24"/>
            </w:rPr>
            <w:t>5</w:t>
          </w:r>
          <w:r w:rsidRPr="006308AC">
            <w:rPr>
              <w:rFonts w:ascii="黑体" w:eastAsia="黑体" w:hAnsi="黑体"/>
              <w:b/>
              <w:bCs/>
              <w:sz w:val="24"/>
              <w:szCs w:val="24"/>
            </w:rPr>
            <w:t>.</w:t>
          </w:r>
          <w:r>
            <w:rPr>
              <w:rFonts w:ascii="黑体" w:eastAsia="黑体" w:hAnsi="黑体" w:hint="eastAsia"/>
              <w:b/>
              <w:bCs/>
              <w:sz w:val="24"/>
              <w:szCs w:val="24"/>
            </w:rPr>
            <w:t>3改进方向</w:t>
          </w:r>
          <w:r w:rsidRPr="006308AC">
            <w:rPr>
              <w:sz w:val="21"/>
              <w:szCs w:val="21"/>
            </w:rPr>
            <w:ptab w:relativeTo="margin" w:alignment="right" w:leader="dot"/>
          </w:r>
        </w:p>
      </w:sdtContent>
    </w:sdt>
    <w:p w14:paraId="7AF80280" w14:textId="77777777" w:rsidR="006308AC" w:rsidRDefault="006308AC"/>
    <w:p w14:paraId="6BB1EB15" w14:textId="77777777" w:rsidR="006308AC" w:rsidRDefault="006308AC">
      <w:pPr>
        <w:rPr>
          <w:rFonts w:hint="eastAsia"/>
        </w:rPr>
      </w:pPr>
    </w:p>
    <w:p w14:paraId="1D2C158B" w14:textId="77777777" w:rsidR="00AF0D83" w:rsidRPr="00AF0D83" w:rsidRDefault="00AF0D83" w:rsidP="00AF0D83">
      <w:pPr>
        <w:rPr>
          <w:rFonts w:ascii="STZhongsong" w:eastAsia="STZhongsong" w:hAnsi="STZhongsong" w:hint="eastAsia"/>
          <w:b/>
          <w:bCs/>
          <w:sz w:val="44"/>
          <w:szCs w:val="44"/>
        </w:rPr>
      </w:pPr>
      <w:r w:rsidRPr="00AF0D83">
        <w:rPr>
          <w:rFonts w:ascii="STZhongsong" w:eastAsia="STZhongsong" w:hAnsi="STZhongsong"/>
          <w:b/>
          <w:bCs/>
          <w:sz w:val="44"/>
          <w:szCs w:val="44"/>
        </w:rPr>
        <w:lastRenderedPageBreak/>
        <w:t>1. 绪论</w:t>
      </w:r>
    </w:p>
    <w:p w14:paraId="3F434419" w14:textId="77777777" w:rsidR="00AF0D83" w:rsidRPr="00AF0D83" w:rsidRDefault="00AF0D83" w:rsidP="00AF0D83">
      <w:pPr>
        <w:rPr>
          <w:rFonts w:ascii="黑体" w:eastAsia="黑体" w:hAnsi="黑体" w:hint="eastAsia"/>
          <w:b/>
          <w:bCs/>
          <w:sz w:val="30"/>
          <w:szCs w:val="30"/>
        </w:rPr>
      </w:pPr>
      <w:r w:rsidRPr="00AF0D83">
        <w:rPr>
          <w:rFonts w:ascii="黑体" w:eastAsia="黑体" w:hAnsi="黑体"/>
          <w:b/>
          <w:bCs/>
          <w:sz w:val="30"/>
          <w:szCs w:val="30"/>
        </w:rPr>
        <w:t>1.1 研究背景与意义</w:t>
      </w:r>
    </w:p>
    <w:p w14:paraId="12983B51" w14:textId="681020E2" w:rsidR="00AF0D83" w:rsidRPr="00AF0D83" w:rsidRDefault="00AF0D83" w:rsidP="00AF0D83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AF0D83">
        <w:rPr>
          <w:rFonts w:ascii="宋体" w:eastAsia="宋体" w:hAnsi="宋体"/>
          <w:sz w:val="24"/>
          <w:szCs w:val="24"/>
        </w:rPr>
        <w:t>近年来，城市化进程加速与工业化发展导致全球空气质量持续恶化，世界卫生组织（WHO）数据显示，全球约 91% 的人口生活在空气质量不达标的地区。空气质量指数（AQI）作为综合反映大气污染程度的关键指标，其精准预测对公众健康防护、政府管控决策具有重要意义。2024 年全球空气质量报告显示，全球污染最严重的 20 个城市中，印度占据 14 席，其中德里的 PM2.5 年均浓度达世界卫生组织标准的 9.7 倍。</w:t>
      </w:r>
      <w:r>
        <w:rPr>
          <w:rFonts w:ascii="宋体" w:eastAsia="宋体" w:hAnsi="宋体" w:hint="eastAsia"/>
          <w:sz w:val="24"/>
          <w:szCs w:val="24"/>
        </w:rPr>
        <w:t>且</w:t>
      </w:r>
      <w:r w:rsidRPr="00AF0D83">
        <w:rPr>
          <w:rFonts w:ascii="宋体" w:eastAsia="宋体" w:hAnsi="宋体"/>
          <w:sz w:val="24"/>
          <w:szCs w:val="24"/>
        </w:rPr>
        <w:t>印度</w:t>
      </w:r>
      <w:r w:rsidRPr="00AF0D83">
        <w:rPr>
          <w:rFonts w:ascii="宋体" w:eastAsia="宋体" w:hAnsi="宋体" w:hint="eastAsia"/>
          <w:sz w:val="24"/>
          <w:szCs w:val="24"/>
        </w:rPr>
        <w:t>与我国</w:t>
      </w:r>
      <w:r>
        <w:rPr>
          <w:rFonts w:ascii="宋体" w:eastAsia="宋体" w:hAnsi="宋体" w:hint="eastAsia"/>
          <w:sz w:val="24"/>
          <w:szCs w:val="24"/>
        </w:rPr>
        <w:t>既为近邻，又</w:t>
      </w:r>
      <w:r w:rsidRPr="00AF0D83">
        <w:rPr>
          <w:rFonts w:ascii="宋体" w:eastAsia="宋体" w:hAnsi="宋体" w:hint="eastAsia"/>
          <w:sz w:val="24"/>
          <w:szCs w:val="24"/>
        </w:rPr>
        <w:t>同为发展中国家，在快速城市化的过程中面临的空气污染问题应有一定可参考意义。</w:t>
      </w:r>
    </w:p>
    <w:p w14:paraId="752849CB" w14:textId="77777777" w:rsidR="00AF0D83" w:rsidRPr="00AF0D83" w:rsidRDefault="00AF0D83" w:rsidP="00AF0D83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25A3F9DE" w14:textId="4D063B92" w:rsidR="00AF0D83" w:rsidRPr="00AF0D83" w:rsidRDefault="00AF0D83" w:rsidP="008113A4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AF0D83">
        <w:rPr>
          <w:rFonts w:ascii="宋体" w:eastAsia="宋体" w:hAnsi="宋体"/>
          <w:sz w:val="24"/>
          <w:szCs w:val="24"/>
        </w:rPr>
        <w:t>印度空气质量污染具有显著的地域异质性与季节性特征：北方农业城市受秸秆焚烧影响，秋冬季节 PM2.5 浓度骤升；南方工业城市则面临臭氧（O</w:t>
      </w:r>
      <w:r w:rsidRPr="00AF0D83">
        <w:rPr>
          <w:rFonts w:ascii="Cambria Math" w:eastAsia="宋体" w:hAnsi="Cambria Math" w:cs="Cambria Math"/>
          <w:sz w:val="24"/>
          <w:szCs w:val="24"/>
        </w:rPr>
        <w:t>₃</w:t>
      </w:r>
      <w:r w:rsidRPr="00AF0D83">
        <w:rPr>
          <w:rFonts w:ascii="宋体" w:eastAsia="宋体" w:hAnsi="宋体"/>
          <w:sz w:val="24"/>
          <w:szCs w:val="24"/>
        </w:rPr>
        <w:t>）与氮氧化物（NOx）的复合污染。传统时间序列模型（如 ARIMA）难以捕捉此类非线性、多源驱动的污染模式，而单一机器学习模型也因缺乏对地域特征的针对性设计，导致预测精度受限。因此，构建融合地域特征的自适应集成预测模型，对提升</w:t>
      </w:r>
      <w:r w:rsidR="008113A4">
        <w:rPr>
          <w:rFonts w:ascii="宋体" w:eastAsia="宋体" w:hAnsi="宋体" w:hint="eastAsia"/>
          <w:sz w:val="24"/>
          <w:szCs w:val="24"/>
        </w:rPr>
        <w:t>不同类型的</w:t>
      </w:r>
      <w:r w:rsidRPr="00AF0D83">
        <w:rPr>
          <w:rFonts w:ascii="宋体" w:eastAsia="宋体" w:hAnsi="宋体"/>
          <w:sz w:val="24"/>
          <w:szCs w:val="24"/>
        </w:rPr>
        <w:t>城市空气质量预测能力具有重要的理论与实践价值。</w:t>
      </w:r>
    </w:p>
    <w:p w14:paraId="0DDB6648" w14:textId="77777777" w:rsidR="00AF0D83" w:rsidRPr="00AF0D83" w:rsidRDefault="00AF0D83" w:rsidP="00AF0D83">
      <w:pPr>
        <w:rPr>
          <w:rFonts w:hint="eastAsia"/>
        </w:rPr>
      </w:pPr>
    </w:p>
    <w:p w14:paraId="2242271B" w14:textId="13EAEF98" w:rsidR="00530155" w:rsidRPr="00AF0D83" w:rsidRDefault="00AF0D83" w:rsidP="00AF0D83">
      <w:pPr>
        <w:rPr>
          <w:rFonts w:ascii="黑体" w:eastAsia="黑体" w:hAnsi="黑体" w:hint="eastAsia"/>
          <w:b/>
          <w:bCs/>
          <w:sz w:val="30"/>
          <w:szCs w:val="30"/>
        </w:rPr>
      </w:pPr>
      <w:r w:rsidRPr="00AF0D83">
        <w:rPr>
          <w:rFonts w:ascii="黑体" w:eastAsia="黑体" w:hAnsi="黑体"/>
          <w:b/>
          <w:bCs/>
          <w:sz w:val="30"/>
          <w:szCs w:val="30"/>
        </w:rPr>
        <w:t>1.2 研究内容</w:t>
      </w:r>
    </w:p>
    <w:p w14:paraId="14051717" w14:textId="3688B67B" w:rsidR="00530155" w:rsidRDefault="00530155" w:rsidP="00530155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30155">
        <w:rPr>
          <w:rFonts w:ascii="宋体" w:eastAsia="宋体" w:hAnsi="宋体"/>
          <w:sz w:val="24"/>
          <w:szCs w:val="24"/>
        </w:rPr>
        <w:t>本研究构建了一个综合的空气质量分析系统：</w:t>
      </w:r>
    </w:p>
    <w:p w14:paraId="45817ED1" w14:textId="77777777" w:rsidR="00530155" w:rsidRPr="00530155" w:rsidRDefault="00530155" w:rsidP="00530155">
      <w:pPr>
        <w:rPr>
          <w:rFonts w:ascii="宋体" w:eastAsia="宋体" w:hAnsi="宋体" w:hint="eastAsia"/>
          <w:sz w:val="24"/>
          <w:szCs w:val="24"/>
        </w:rPr>
      </w:pPr>
    </w:p>
    <w:p w14:paraId="5B12D7C1" w14:textId="03DC3160" w:rsidR="00530155" w:rsidRPr="00530155" w:rsidRDefault="00530155" w:rsidP="00530155">
      <w:pPr>
        <w:pStyle w:val="a9"/>
        <w:numPr>
          <w:ilvl w:val="0"/>
          <w:numId w:val="5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530155">
        <w:rPr>
          <w:rFonts w:ascii="宋体" w:eastAsia="宋体" w:hAnsi="宋体"/>
          <w:sz w:val="24"/>
          <w:szCs w:val="24"/>
        </w:rPr>
        <w:t>开发增强型预处理方法，针对北方农业城市的秸秆焚烧季节进行专门处理</w:t>
      </w:r>
    </w:p>
    <w:p w14:paraId="7CEBF16F" w14:textId="47048963" w:rsidR="00530155" w:rsidRPr="00530155" w:rsidRDefault="00530155" w:rsidP="00530155">
      <w:pPr>
        <w:pStyle w:val="a9"/>
        <w:numPr>
          <w:ilvl w:val="0"/>
          <w:numId w:val="5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530155">
        <w:rPr>
          <w:rFonts w:ascii="宋体" w:eastAsia="宋体" w:hAnsi="宋体"/>
          <w:sz w:val="24"/>
          <w:szCs w:val="24"/>
        </w:rPr>
        <w:t>建立集成学习模型，结合</w:t>
      </w:r>
      <w:r w:rsidRPr="00530155">
        <w:rPr>
          <w:rFonts w:ascii="宋体" w:eastAsia="宋体" w:hAnsi="宋体"/>
          <w:b/>
          <w:bCs/>
          <w:sz w:val="24"/>
          <w:szCs w:val="24"/>
        </w:rPr>
        <w:t>Lasso回归</w:t>
      </w:r>
      <w:r w:rsidRPr="00530155">
        <w:rPr>
          <w:rFonts w:ascii="宋体" w:eastAsia="宋体" w:hAnsi="宋体"/>
          <w:sz w:val="24"/>
          <w:szCs w:val="24"/>
        </w:rPr>
        <w:t>、随机森林和梯度提升算法</w:t>
      </w:r>
    </w:p>
    <w:p w14:paraId="029A25DD" w14:textId="6100135A" w:rsidR="00530155" w:rsidRPr="00530155" w:rsidRDefault="00530155" w:rsidP="00530155">
      <w:pPr>
        <w:pStyle w:val="a9"/>
        <w:numPr>
          <w:ilvl w:val="0"/>
          <w:numId w:val="5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530155">
        <w:rPr>
          <w:rFonts w:ascii="宋体" w:eastAsia="宋体" w:hAnsi="宋体"/>
          <w:sz w:val="24"/>
          <w:szCs w:val="24"/>
        </w:rPr>
        <w:t>应用</w:t>
      </w:r>
      <w:r w:rsidRPr="00530155">
        <w:rPr>
          <w:rFonts w:ascii="宋体" w:eastAsia="宋体" w:hAnsi="宋体"/>
          <w:b/>
          <w:bCs/>
          <w:sz w:val="24"/>
          <w:szCs w:val="24"/>
        </w:rPr>
        <w:t>时间序列模型</w:t>
      </w:r>
      <w:r w:rsidRPr="00530155">
        <w:rPr>
          <w:rFonts w:ascii="宋体" w:eastAsia="宋体" w:hAnsi="宋体"/>
          <w:sz w:val="24"/>
          <w:szCs w:val="24"/>
        </w:rPr>
        <w:t>（Prophet）和</w:t>
      </w:r>
      <w:r w:rsidRPr="00530155">
        <w:rPr>
          <w:rFonts w:ascii="宋体" w:eastAsia="宋体" w:hAnsi="宋体"/>
          <w:b/>
          <w:bCs/>
          <w:sz w:val="24"/>
          <w:szCs w:val="24"/>
        </w:rPr>
        <w:t>隐马尔可夫模型</w:t>
      </w:r>
      <w:r w:rsidRPr="00530155">
        <w:rPr>
          <w:rFonts w:ascii="宋体" w:eastAsia="宋体" w:hAnsi="宋体"/>
          <w:sz w:val="24"/>
          <w:szCs w:val="24"/>
        </w:rPr>
        <w:t>（HMM）进行状态识别</w:t>
      </w:r>
    </w:p>
    <w:p w14:paraId="6EAB508C" w14:textId="6B22831F" w:rsidR="00530155" w:rsidRPr="00530155" w:rsidRDefault="00530155" w:rsidP="00530155">
      <w:pPr>
        <w:pStyle w:val="a9"/>
        <w:numPr>
          <w:ilvl w:val="0"/>
          <w:numId w:val="5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530155">
        <w:rPr>
          <w:rFonts w:ascii="宋体" w:eastAsia="宋体" w:hAnsi="宋体"/>
          <w:sz w:val="24"/>
          <w:szCs w:val="24"/>
        </w:rPr>
        <w:t>进行</w:t>
      </w:r>
      <w:r w:rsidRPr="00530155">
        <w:rPr>
          <w:rFonts w:ascii="宋体" w:eastAsia="宋体" w:hAnsi="宋体"/>
          <w:b/>
          <w:bCs/>
          <w:sz w:val="24"/>
          <w:szCs w:val="24"/>
        </w:rPr>
        <w:t>季节性分解分析</w:t>
      </w:r>
      <w:r w:rsidRPr="00530155">
        <w:rPr>
          <w:rFonts w:ascii="宋体" w:eastAsia="宋体" w:hAnsi="宋体"/>
          <w:sz w:val="24"/>
          <w:szCs w:val="24"/>
        </w:rPr>
        <w:t>（STL）揭示AQI变化规律</w:t>
      </w:r>
    </w:p>
    <w:p w14:paraId="3D3DECB8" w14:textId="68478D43" w:rsidR="00530155" w:rsidRPr="00530155" w:rsidRDefault="00530155" w:rsidP="0053015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530155">
        <w:rPr>
          <w:rFonts w:ascii="黑体" w:eastAsia="黑体" w:hAnsi="黑体" w:hint="eastAsia"/>
          <w:b/>
          <w:bCs/>
          <w:sz w:val="24"/>
          <w:szCs w:val="24"/>
        </w:rPr>
        <w:t>（5）</w:t>
      </w:r>
      <w:r w:rsidRPr="00530155">
        <w:rPr>
          <w:rFonts w:ascii="宋体" w:eastAsia="宋体" w:hAnsi="宋体"/>
          <w:sz w:val="24"/>
          <w:szCs w:val="24"/>
        </w:rPr>
        <w:t>在8个印度城市数据集上进行实证分析</w:t>
      </w:r>
      <w:r>
        <w:rPr>
          <w:rFonts w:ascii="宋体" w:eastAsia="宋体" w:hAnsi="宋体" w:hint="eastAsia"/>
          <w:sz w:val="24"/>
          <w:szCs w:val="24"/>
        </w:rPr>
        <w:t>并可视化输出图表</w:t>
      </w:r>
    </w:p>
    <w:p w14:paraId="3C180B30" w14:textId="77777777" w:rsidR="000800FC" w:rsidRPr="00530155" w:rsidRDefault="000800FC" w:rsidP="000800FC">
      <w:pPr>
        <w:rPr>
          <w:rFonts w:ascii="宋体" w:eastAsia="宋体" w:hAnsi="宋体" w:hint="eastAsia"/>
          <w:sz w:val="24"/>
          <w:szCs w:val="24"/>
        </w:rPr>
      </w:pPr>
    </w:p>
    <w:p w14:paraId="0D6EA993" w14:textId="77777777" w:rsidR="000800FC" w:rsidRDefault="000800FC" w:rsidP="000800FC">
      <w:pPr>
        <w:rPr>
          <w:rFonts w:ascii="宋体" w:eastAsia="宋体" w:hAnsi="宋体" w:hint="eastAsia"/>
          <w:sz w:val="24"/>
          <w:szCs w:val="24"/>
        </w:rPr>
      </w:pPr>
    </w:p>
    <w:p w14:paraId="74381619" w14:textId="77777777" w:rsidR="000800FC" w:rsidRDefault="000800FC" w:rsidP="000800FC">
      <w:pPr>
        <w:rPr>
          <w:rFonts w:ascii="宋体" w:eastAsia="宋体" w:hAnsi="宋体" w:hint="eastAsia"/>
          <w:sz w:val="24"/>
          <w:szCs w:val="24"/>
        </w:rPr>
      </w:pPr>
    </w:p>
    <w:p w14:paraId="7E081443" w14:textId="77777777" w:rsidR="000800FC" w:rsidRDefault="000800FC" w:rsidP="000800FC">
      <w:pPr>
        <w:rPr>
          <w:rFonts w:ascii="宋体" w:eastAsia="宋体" w:hAnsi="宋体" w:hint="eastAsia"/>
          <w:sz w:val="24"/>
          <w:szCs w:val="24"/>
        </w:rPr>
      </w:pPr>
    </w:p>
    <w:p w14:paraId="33BC2BF8" w14:textId="77777777" w:rsidR="000800FC" w:rsidRDefault="000800FC" w:rsidP="000800FC">
      <w:pPr>
        <w:rPr>
          <w:rFonts w:ascii="宋体" w:eastAsia="宋体" w:hAnsi="宋体" w:hint="eastAsia"/>
          <w:sz w:val="24"/>
          <w:szCs w:val="24"/>
        </w:rPr>
      </w:pPr>
    </w:p>
    <w:p w14:paraId="1F1681F4" w14:textId="77777777" w:rsidR="00000E95" w:rsidRDefault="00000E95" w:rsidP="000800FC">
      <w:pPr>
        <w:rPr>
          <w:rFonts w:ascii="宋体" w:eastAsia="宋体" w:hAnsi="宋体" w:hint="eastAsia"/>
          <w:sz w:val="24"/>
          <w:szCs w:val="24"/>
        </w:rPr>
      </w:pPr>
    </w:p>
    <w:p w14:paraId="14868494" w14:textId="77777777" w:rsidR="00000E95" w:rsidRPr="00AF0D83" w:rsidRDefault="00000E95" w:rsidP="000800FC">
      <w:pPr>
        <w:rPr>
          <w:rFonts w:ascii="宋体" w:eastAsia="宋体" w:hAnsi="宋体" w:hint="eastAsia"/>
          <w:sz w:val="24"/>
          <w:szCs w:val="24"/>
        </w:rPr>
      </w:pPr>
    </w:p>
    <w:p w14:paraId="46B0D07F" w14:textId="77777777" w:rsidR="00AF0D83" w:rsidRPr="00AF0D83" w:rsidRDefault="00AF0D83" w:rsidP="00AF0D83">
      <w:pPr>
        <w:rPr>
          <w:rFonts w:ascii="黑体" w:eastAsia="黑体" w:hAnsi="黑体" w:hint="eastAsia"/>
          <w:b/>
          <w:bCs/>
          <w:sz w:val="30"/>
          <w:szCs w:val="30"/>
        </w:rPr>
      </w:pPr>
      <w:r w:rsidRPr="00AF0D83">
        <w:rPr>
          <w:rFonts w:ascii="黑体" w:eastAsia="黑体" w:hAnsi="黑体"/>
          <w:b/>
          <w:bCs/>
          <w:sz w:val="30"/>
          <w:szCs w:val="30"/>
        </w:rPr>
        <w:t>1.3 创新点</w:t>
      </w:r>
    </w:p>
    <w:p w14:paraId="083B810A" w14:textId="02CE61B8" w:rsidR="00AF0D83" w:rsidRPr="00AF0D83" w:rsidRDefault="00525616" w:rsidP="00525616">
      <w:pPr>
        <w:spacing w:line="360" w:lineRule="auto"/>
        <w:ind w:firstLineChars="200" w:firstLine="482"/>
        <w:rPr>
          <w:rFonts w:ascii="宋体" w:eastAsia="宋体" w:hAnsi="宋体" w:hint="eastAsia"/>
          <w:sz w:val="24"/>
          <w:szCs w:val="24"/>
        </w:rPr>
      </w:pPr>
      <w:r w:rsidRPr="00525616">
        <w:rPr>
          <w:rFonts w:ascii="黑体" w:eastAsia="黑体" w:hAnsi="黑体" w:hint="eastAsia"/>
          <w:b/>
          <w:bCs/>
          <w:sz w:val="24"/>
          <w:szCs w:val="24"/>
        </w:rPr>
        <w:t>（1）</w:t>
      </w:r>
      <w:r w:rsidR="00785CD5">
        <w:rPr>
          <w:rFonts w:ascii="宋体" w:eastAsia="宋体" w:hAnsi="宋体" w:hint="eastAsia"/>
          <w:sz w:val="24"/>
          <w:szCs w:val="24"/>
        </w:rPr>
        <w:t>地域特化</w:t>
      </w:r>
      <w:r w:rsidR="00AF0D83" w:rsidRPr="00AF0D83">
        <w:rPr>
          <w:rFonts w:ascii="宋体" w:eastAsia="宋体" w:hAnsi="宋体"/>
          <w:sz w:val="24"/>
          <w:szCs w:val="24"/>
        </w:rPr>
        <w:t>预处理策略：</w:t>
      </w:r>
      <w:r w:rsidR="00785CD5" w:rsidRPr="00785CD5">
        <w:rPr>
          <w:rFonts w:ascii="宋体" w:eastAsia="宋体" w:hAnsi="宋体"/>
          <w:sz w:val="24"/>
          <w:szCs w:val="24"/>
        </w:rPr>
        <w:t>针对北方农业城市秸秆焚烧季节的特点，设计了时间序列插值与邻近值填充相结合的专门策略</w:t>
      </w:r>
    </w:p>
    <w:p w14:paraId="6DD21B7F" w14:textId="31F6252D" w:rsidR="00AF0D83" w:rsidRPr="00AF0D83" w:rsidRDefault="00525616" w:rsidP="00525616">
      <w:pPr>
        <w:spacing w:line="360" w:lineRule="auto"/>
        <w:ind w:firstLineChars="200" w:firstLine="482"/>
        <w:rPr>
          <w:rFonts w:ascii="宋体" w:eastAsia="宋体" w:hAnsi="宋体" w:hint="eastAsia"/>
          <w:sz w:val="24"/>
          <w:szCs w:val="24"/>
        </w:rPr>
      </w:pPr>
      <w:r w:rsidRPr="00525616">
        <w:rPr>
          <w:rFonts w:ascii="黑体" w:eastAsia="黑体" w:hAnsi="黑体" w:hint="eastAsia"/>
          <w:b/>
          <w:bCs/>
          <w:sz w:val="24"/>
          <w:szCs w:val="24"/>
        </w:rPr>
        <w:t>（2）</w:t>
      </w:r>
      <w:r w:rsidR="00AF0D83" w:rsidRPr="00AF0D83">
        <w:rPr>
          <w:rFonts w:ascii="宋体" w:eastAsia="宋体" w:hAnsi="宋体"/>
          <w:sz w:val="24"/>
          <w:szCs w:val="24"/>
        </w:rPr>
        <w:t>集成模型</w:t>
      </w:r>
      <w:r w:rsidR="00785CD5">
        <w:rPr>
          <w:rFonts w:ascii="宋体" w:eastAsia="宋体" w:hAnsi="宋体" w:hint="eastAsia"/>
          <w:sz w:val="24"/>
          <w:szCs w:val="24"/>
        </w:rPr>
        <w:t>构建</w:t>
      </w:r>
      <w:r w:rsidR="00AF0D83" w:rsidRPr="00AF0D83">
        <w:rPr>
          <w:rFonts w:ascii="宋体" w:eastAsia="宋体" w:hAnsi="宋体"/>
          <w:sz w:val="24"/>
          <w:szCs w:val="24"/>
        </w:rPr>
        <w:t>：</w:t>
      </w:r>
      <w:r w:rsidR="00785CD5" w:rsidRPr="00785CD5">
        <w:rPr>
          <w:rFonts w:ascii="宋体" w:eastAsia="宋体" w:hAnsi="宋体"/>
          <w:sz w:val="24"/>
          <w:szCs w:val="24"/>
        </w:rPr>
        <w:t>结合Lasso回归、随机森林和梯度提升算法</w:t>
      </w:r>
      <w:r w:rsidR="00785CD5">
        <w:rPr>
          <w:rFonts w:ascii="宋体" w:eastAsia="宋体" w:hAnsi="宋体" w:hint="eastAsia"/>
          <w:sz w:val="24"/>
          <w:szCs w:val="24"/>
        </w:rPr>
        <w:t>实现</w:t>
      </w:r>
      <w:r w:rsidR="00785CD5" w:rsidRPr="00785CD5">
        <w:rPr>
          <w:rFonts w:ascii="宋体" w:eastAsia="宋体" w:hAnsi="宋体"/>
          <w:sz w:val="24"/>
          <w:szCs w:val="24"/>
        </w:rPr>
        <w:t>集成学习与时间序列模型</w:t>
      </w:r>
      <w:r w:rsidR="00785CD5">
        <w:rPr>
          <w:rFonts w:ascii="宋体" w:eastAsia="宋体" w:hAnsi="宋体" w:hint="eastAsia"/>
          <w:sz w:val="24"/>
          <w:szCs w:val="24"/>
        </w:rPr>
        <w:t>进行效果对比</w:t>
      </w:r>
    </w:p>
    <w:p w14:paraId="1C606439" w14:textId="77777777" w:rsidR="00912524" w:rsidRDefault="00912524">
      <w:pPr>
        <w:rPr>
          <w:rFonts w:hint="eastAsia"/>
        </w:rPr>
      </w:pPr>
    </w:p>
    <w:p w14:paraId="7B68477D" w14:textId="77777777" w:rsidR="00000E95" w:rsidRDefault="00000E95">
      <w:pPr>
        <w:rPr>
          <w:rFonts w:ascii="STZhongsong" w:eastAsia="STZhongsong" w:hAnsi="STZhongsong"/>
          <w:sz w:val="44"/>
          <w:szCs w:val="44"/>
        </w:rPr>
      </w:pPr>
    </w:p>
    <w:p w14:paraId="1254412A" w14:textId="77777777" w:rsidR="006308AC" w:rsidRPr="00B210BE" w:rsidRDefault="006308AC">
      <w:pPr>
        <w:rPr>
          <w:rFonts w:ascii="STZhongsong" w:eastAsia="STZhongsong" w:hAnsi="STZhongsong" w:hint="eastAsia"/>
          <w:sz w:val="44"/>
          <w:szCs w:val="44"/>
        </w:rPr>
      </w:pPr>
    </w:p>
    <w:p w14:paraId="7FEE3463" w14:textId="77777777" w:rsidR="00000E95" w:rsidRPr="00000E95" w:rsidRDefault="00000E95" w:rsidP="00000E95">
      <w:pPr>
        <w:rPr>
          <w:rFonts w:ascii="STZhongsong" w:eastAsia="STZhongsong" w:hAnsi="STZhongsong" w:hint="eastAsia"/>
          <w:b/>
          <w:bCs/>
          <w:sz w:val="44"/>
          <w:szCs w:val="44"/>
        </w:rPr>
      </w:pPr>
      <w:r w:rsidRPr="00000E95">
        <w:rPr>
          <w:rFonts w:ascii="STZhongsong" w:eastAsia="STZhongsong" w:hAnsi="STZhongsong"/>
          <w:b/>
          <w:bCs/>
          <w:sz w:val="44"/>
          <w:szCs w:val="44"/>
        </w:rPr>
        <w:t>2. 文献综述</w:t>
      </w:r>
    </w:p>
    <w:p w14:paraId="705CBDB0" w14:textId="1DFEA97E" w:rsidR="00000E95" w:rsidRPr="00000E95" w:rsidRDefault="00000E95" w:rsidP="00B210BE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 w:rsidRPr="00000E95">
        <w:rPr>
          <w:rFonts w:ascii="黑体" w:eastAsia="黑体" w:hAnsi="黑体"/>
          <w:b/>
          <w:bCs/>
          <w:sz w:val="30"/>
          <w:szCs w:val="30"/>
        </w:rPr>
        <w:t>2.1 空气质量</w:t>
      </w:r>
      <w:r w:rsidR="000C7487">
        <w:rPr>
          <w:rFonts w:ascii="黑体" w:eastAsia="黑体" w:hAnsi="黑体" w:hint="eastAsia"/>
          <w:b/>
          <w:bCs/>
          <w:sz w:val="30"/>
          <w:szCs w:val="30"/>
        </w:rPr>
        <w:t>统计</w:t>
      </w:r>
      <w:r w:rsidRPr="00000E95">
        <w:rPr>
          <w:rFonts w:ascii="黑体" w:eastAsia="黑体" w:hAnsi="黑体"/>
          <w:b/>
          <w:bCs/>
          <w:sz w:val="30"/>
          <w:szCs w:val="30"/>
        </w:rPr>
        <w:t>预测模型研究进展</w:t>
      </w:r>
    </w:p>
    <w:p w14:paraId="30E5EF5E" w14:textId="0B91B973" w:rsidR="00000E95" w:rsidRPr="005D5BB5" w:rsidRDefault="00000E95" w:rsidP="005D5BB5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D5BB5">
        <w:rPr>
          <w:rFonts w:ascii="宋体" w:eastAsia="宋体" w:hAnsi="宋体"/>
          <w:sz w:val="24"/>
          <w:szCs w:val="24"/>
        </w:rPr>
        <w:t>早期空气质量预测主要依赖统计模型，如 Box-Jenkins 提出的 ARIMA 模型，该模型通过捕捉时间序列的自相关性实现短期预测，但对非线性污染模式的刻画能力有限。随着计算技术发展，机器学习模型逐渐成为主流：支持向量机（SVM）（通过核函数映射解决高维非线性问题，取得了较 ARIMA 更低的 RMSE；</w:t>
      </w:r>
      <w:r w:rsidR="00B210BE" w:rsidRPr="005D5BB5">
        <w:rPr>
          <w:rFonts w:ascii="宋体" w:eastAsia="宋体" w:hAnsi="宋体" w:hint="eastAsia"/>
          <w:sz w:val="24"/>
          <w:szCs w:val="24"/>
        </w:rPr>
        <w:t>随后又有</w:t>
      </w:r>
      <w:r w:rsidRPr="005D5BB5">
        <w:rPr>
          <w:rFonts w:ascii="宋体" w:eastAsia="宋体" w:hAnsi="宋体"/>
          <w:sz w:val="24"/>
          <w:szCs w:val="24"/>
        </w:rPr>
        <w:t>随机森林（RF）作为集成学习代表，通过构建多棵决策树降低方差</w:t>
      </w:r>
      <w:r w:rsidR="00DD0446" w:rsidRPr="005D5BB5">
        <w:rPr>
          <w:rFonts w:ascii="宋体" w:eastAsia="宋体" w:hAnsi="宋体" w:hint="eastAsia"/>
          <w:sz w:val="24"/>
          <w:szCs w:val="24"/>
        </w:rPr>
        <w:t>。</w:t>
      </w:r>
    </w:p>
    <w:p w14:paraId="6671E39F" w14:textId="38C13B3A" w:rsidR="00000E95" w:rsidRPr="005D5BB5" w:rsidRDefault="00000E95" w:rsidP="005D5BB5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D5BB5">
        <w:rPr>
          <w:rFonts w:ascii="宋体" w:eastAsia="宋体" w:hAnsi="宋体"/>
          <w:sz w:val="24"/>
          <w:szCs w:val="24"/>
        </w:rPr>
        <w:t>Prophet 模型作为 Facebook 开发的可解释时间序列模型，在季节性分析中表现突出</w:t>
      </w:r>
      <w:r w:rsidR="00DD0446" w:rsidRPr="005D5BB5">
        <w:rPr>
          <w:rFonts w:ascii="宋体" w:eastAsia="宋体" w:hAnsi="宋体" w:hint="eastAsia"/>
          <w:sz w:val="24"/>
          <w:szCs w:val="24"/>
        </w:rPr>
        <w:t>。</w:t>
      </w:r>
    </w:p>
    <w:p w14:paraId="50C9192B" w14:textId="77777777" w:rsidR="00B210BE" w:rsidRPr="00000E95" w:rsidRDefault="00B210BE" w:rsidP="00B210BE">
      <w:pPr>
        <w:spacing w:line="360" w:lineRule="auto"/>
        <w:rPr>
          <w:rFonts w:hint="eastAsia"/>
        </w:rPr>
      </w:pPr>
    </w:p>
    <w:p w14:paraId="3A362D72" w14:textId="19016ED4" w:rsidR="00000E95" w:rsidRPr="00000E95" w:rsidRDefault="00000E95" w:rsidP="00B210BE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 w:rsidRPr="00000E95">
        <w:rPr>
          <w:rFonts w:ascii="黑体" w:eastAsia="黑体" w:hAnsi="黑体"/>
          <w:b/>
          <w:bCs/>
          <w:sz w:val="30"/>
          <w:szCs w:val="30"/>
        </w:rPr>
        <w:t>2.</w:t>
      </w:r>
      <w:r w:rsidR="00C2597E">
        <w:rPr>
          <w:rFonts w:ascii="黑体" w:eastAsia="黑体" w:hAnsi="黑体" w:hint="eastAsia"/>
          <w:b/>
          <w:bCs/>
          <w:sz w:val="30"/>
          <w:szCs w:val="30"/>
        </w:rPr>
        <w:t>2</w:t>
      </w:r>
      <w:r w:rsidRPr="00000E95">
        <w:rPr>
          <w:rFonts w:ascii="黑体" w:eastAsia="黑体" w:hAnsi="黑体"/>
          <w:b/>
          <w:bCs/>
          <w:sz w:val="30"/>
          <w:szCs w:val="30"/>
        </w:rPr>
        <w:t xml:space="preserve"> 模型优化</w:t>
      </w:r>
      <w:r w:rsidR="008657D5">
        <w:rPr>
          <w:rFonts w:ascii="黑体" w:eastAsia="黑体" w:hAnsi="黑体" w:hint="eastAsia"/>
          <w:b/>
          <w:bCs/>
          <w:sz w:val="30"/>
          <w:szCs w:val="30"/>
        </w:rPr>
        <w:t>方向</w:t>
      </w:r>
    </w:p>
    <w:p w14:paraId="4B7A38BE" w14:textId="3540C64F" w:rsidR="00000E95" w:rsidRPr="005D5BB5" w:rsidRDefault="00000E95" w:rsidP="00785CD5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D5BB5">
        <w:rPr>
          <w:rFonts w:ascii="宋体" w:eastAsia="宋体" w:hAnsi="宋体"/>
          <w:sz w:val="24"/>
          <w:szCs w:val="24"/>
        </w:rPr>
        <w:t>针对发展中国家特殊污染源，学者们开展了针对性研究：</w:t>
      </w:r>
      <w:r w:rsidR="00785CD5" w:rsidRPr="005D5BB5">
        <w:rPr>
          <w:rFonts w:ascii="宋体" w:eastAsia="宋体" w:hAnsi="宋体"/>
          <w:sz w:val="24"/>
          <w:szCs w:val="24"/>
        </w:rPr>
        <w:t>Abdurrahman</w:t>
      </w:r>
      <w:r w:rsidRPr="005D5BB5">
        <w:rPr>
          <w:rFonts w:ascii="宋体" w:eastAsia="宋体" w:hAnsi="宋体"/>
          <w:sz w:val="24"/>
          <w:szCs w:val="24"/>
        </w:rPr>
        <w:t xml:space="preserve"> 等（20</w:t>
      </w:r>
      <w:r w:rsidR="00785CD5" w:rsidRPr="005D5BB5">
        <w:rPr>
          <w:rFonts w:ascii="宋体" w:eastAsia="宋体" w:hAnsi="宋体" w:hint="eastAsia"/>
          <w:sz w:val="24"/>
          <w:szCs w:val="24"/>
        </w:rPr>
        <w:t>20</w:t>
      </w:r>
      <w:r w:rsidRPr="005D5BB5">
        <w:rPr>
          <w:rFonts w:ascii="宋体" w:eastAsia="宋体" w:hAnsi="宋体"/>
          <w:sz w:val="24"/>
          <w:szCs w:val="24"/>
        </w:rPr>
        <w:t>）发现印度北方城市秋收季秸秆焚烧对 PM2.5 的贡献度</w:t>
      </w:r>
      <w:r w:rsidR="003C505D" w:rsidRPr="005D5BB5">
        <w:rPr>
          <w:rFonts w:ascii="宋体" w:eastAsia="宋体" w:hAnsi="宋体" w:hint="eastAsia"/>
          <w:sz w:val="24"/>
          <w:szCs w:val="24"/>
        </w:rPr>
        <w:t>很大</w:t>
      </w:r>
      <w:r w:rsidRPr="005D5BB5">
        <w:rPr>
          <w:rFonts w:ascii="宋体" w:eastAsia="宋体" w:hAnsi="宋体"/>
          <w:sz w:val="24"/>
          <w:szCs w:val="24"/>
        </w:rPr>
        <w:t>，传统模型因未纳入此类特征导致预测偏差</w:t>
      </w:r>
      <w:r w:rsidR="003C505D" w:rsidRPr="005D5BB5">
        <w:rPr>
          <w:rFonts w:ascii="宋体" w:eastAsia="宋体" w:hAnsi="宋体" w:hint="eastAsia"/>
          <w:sz w:val="24"/>
          <w:szCs w:val="24"/>
        </w:rPr>
        <w:t>。</w:t>
      </w:r>
    </w:p>
    <w:p w14:paraId="6229CCCA" w14:textId="687EDF4C" w:rsidR="00DD0446" w:rsidRPr="005D5BB5" w:rsidRDefault="00DD0446" w:rsidP="00785CD5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D5BB5">
        <w:rPr>
          <w:rFonts w:ascii="宋体" w:eastAsia="宋体" w:hAnsi="宋体"/>
          <w:sz w:val="24"/>
          <w:szCs w:val="24"/>
        </w:rPr>
        <w:t>针对工业化和人口增长导致的空气质量恶化问题，Hardini</w:t>
      </w:r>
      <w:r w:rsidRPr="005D5BB5">
        <w:rPr>
          <w:rFonts w:ascii="宋体" w:eastAsia="宋体" w:hAnsi="宋体" w:hint="eastAsia"/>
          <w:sz w:val="24"/>
          <w:szCs w:val="24"/>
        </w:rPr>
        <w:t>等（2023）</w:t>
      </w:r>
      <w:r w:rsidRPr="005D5BB5">
        <w:rPr>
          <w:rFonts w:ascii="宋体" w:eastAsia="宋体" w:hAnsi="宋体"/>
          <w:sz w:val="24"/>
          <w:szCs w:val="24"/>
        </w:rPr>
        <w:t>提出一种基于集成机器学习的空气质量指数（AQI）预测系统，旨在通过多模型融合提升预测精度。结果表明集成方法显著优于单一模型</w:t>
      </w:r>
      <w:r w:rsidRPr="005D5BB5">
        <w:rPr>
          <w:rFonts w:ascii="宋体" w:eastAsia="宋体" w:hAnsi="宋体" w:hint="eastAsia"/>
          <w:sz w:val="24"/>
          <w:szCs w:val="24"/>
        </w:rPr>
        <w:t>。</w:t>
      </w:r>
    </w:p>
    <w:p w14:paraId="239EE8ED" w14:textId="389B8658" w:rsidR="00DD0446" w:rsidRPr="005D5BB5" w:rsidRDefault="00DD0446" w:rsidP="00785CD5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D5BB5">
        <w:rPr>
          <w:rFonts w:ascii="宋体" w:eastAsia="宋体" w:hAnsi="宋体" w:hint="eastAsia"/>
          <w:sz w:val="24"/>
          <w:szCs w:val="24"/>
        </w:rPr>
        <w:lastRenderedPageBreak/>
        <w:t>以这两个地方为重点，本文章主要研究的是集成方法在具体数据上的拟合效果与已有的Prophet模型的比较，而季节性秸秆焚烧则是集成方法编写过程中的一个优化建议</w:t>
      </w:r>
    </w:p>
    <w:p w14:paraId="44E6D631" w14:textId="17A0AC99" w:rsidR="00C2597E" w:rsidRDefault="00DD0446" w:rsidP="00DD0446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>。</w:t>
      </w:r>
    </w:p>
    <w:p w14:paraId="0C5D4353" w14:textId="77777777" w:rsidR="003C505D" w:rsidRPr="00000E95" w:rsidRDefault="003C505D" w:rsidP="00B210BE">
      <w:pPr>
        <w:spacing w:line="360" w:lineRule="auto"/>
        <w:rPr>
          <w:rFonts w:hint="eastAsia"/>
        </w:rPr>
      </w:pPr>
    </w:p>
    <w:p w14:paraId="2ADFB20F" w14:textId="6D7292A0" w:rsidR="00000E95" w:rsidRPr="00000E95" w:rsidRDefault="00000E95" w:rsidP="00B210BE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 w:rsidRPr="00000E95">
        <w:rPr>
          <w:rFonts w:ascii="黑体" w:eastAsia="黑体" w:hAnsi="黑体"/>
          <w:b/>
          <w:bCs/>
          <w:sz w:val="30"/>
          <w:szCs w:val="30"/>
        </w:rPr>
        <w:t>2.</w:t>
      </w:r>
      <w:r w:rsidR="00C2597E">
        <w:rPr>
          <w:rFonts w:ascii="黑体" w:eastAsia="黑体" w:hAnsi="黑体" w:hint="eastAsia"/>
          <w:b/>
          <w:bCs/>
          <w:sz w:val="30"/>
          <w:szCs w:val="30"/>
        </w:rPr>
        <w:t>3</w:t>
      </w:r>
      <w:r w:rsidRPr="00000E95">
        <w:rPr>
          <w:rFonts w:ascii="黑体" w:eastAsia="黑体" w:hAnsi="黑体"/>
          <w:b/>
          <w:bCs/>
          <w:sz w:val="30"/>
          <w:szCs w:val="30"/>
        </w:rPr>
        <w:t xml:space="preserve"> 研究空白与本研究定位</w:t>
      </w:r>
    </w:p>
    <w:p w14:paraId="62BEA58A" w14:textId="249453D1" w:rsidR="00000E95" w:rsidRPr="005D5BB5" w:rsidRDefault="00000E95" w:rsidP="000634EB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D5BB5">
        <w:rPr>
          <w:rFonts w:ascii="宋体" w:eastAsia="宋体" w:hAnsi="宋体"/>
          <w:sz w:val="24"/>
          <w:szCs w:val="24"/>
        </w:rPr>
        <w:t>现有研究仍存在以下不足：①多数模型未充分考虑地域污染源的</w:t>
      </w:r>
      <w:r w:rsidR="003C505D" w:rsidRPr="005D5BB5">
        <w:rPr>
          <w:rFonts w:ascii="宋体" w:eastAsia="宋体" w:hAnsi="宋体" w:hint="eastAsia"/>
          <w:sz w:val="24"/>
          <w:szCs w:val="24"/>
        </w:rPr>
        <w:t>地理因素</w:t>
      </w:r>
      <w:r w:rsidRPr="005D5BB5">
        <w:rPr>
          <w:rFonts w:ascii="宋体" w:eastAsia="宋体" w:hAnsi="宋体"/>
          <w:sz w:val="24"/>
          <w:szCs w:val="24"/>
        </w:rPr>
        <w:t>；②集成模型权重设定缺乏数据驱动的自适应机制；本研究通过构建</w:t>
      </w:r>
      <w:r w:rsidR="004D78F1" w:rsidRPr="005D5BB5">
        <w:rPr>
          <w:rFonts w:ascii="宋体" w:eastAsia="宋体" w:hAnsi="宋体" w:hint="eastAsia"/>
          <w:sz w:val="24"/>
          <w:szCs w:val="24"/>
        </w:rPr>
        <w:t>考虑</w:t>
      </w:r>
      <w:r w:rsidRPr="005D5BB5">
        <w:rPr>
          <w:rFonts w:ascii="宋体" w:eastAsia="宋体" w:hAnsi="宋体"/>
          <w:sz w:val="24"/>
          <w:szCs w:val="24"/>
        </w:rPr>
        <w:t xml:space="preserve">地域特征的集成框架，结合 HMM 与 STL </w:t>
      </w:r>
      <w:r w:rsidR="00516CDD" w:rsidRPr="005D5BB5">
        <w:rPr>
          <w:rFonts w:ascii="宋体" w:eastAsia="宋体" w:hAnsi="宋体" w:hint="eastAsia"/>
          <w:sz w:val="24"/>
          <w:szCs w:val="24"/>
        </w:rPr>
        <w:t>的优化</w:t>
      </w:r>
      <w:r w:rsidRPr="005D5BB5">
        <w:rPr>
          <w:rFonts w:ascii="宋体" w:eastAsia="宋体" w:hAnsi="宋体"/>
          <w:sz w:val="24"/>
          <w:szCs w:val="24"/>
        </w:rPr>
        <w:t>分析，</w:t>
      </w:r>
      <w:r w:rsidR="003C505D" w:rsidRPr="005D5BB5">
        <w:rPr>
          <w:rFonts w:ascii="宋体" w:eastAsia="宋体" w:hAnsi="宋体" w:hint="eastAsia"/>
          <w:sz w:val="24"/>
          <w:szCs w:val="24"/>
        </w:rPr>
        <w:t>试图</w:t>
      </w:r>
      <w:r w:rsidRPr="005D5BB5">
        <w:rPr>
          <w:rFonts w:ascii="宋体" w:eastAsia="宋体" w:hAnsi="宋体"/>
          <w:sz w:val="24"/>
          <w:szCs w:val="24"/>
        </w:rPr>
        <w:t>填补上述研究空白。</w:t>
      </w:r>
    </w:p>
    <w:p w14:paraId="512085D3" w14:textId="77777777" w:rsidR="000634EB" w:rsidRDefault="000634EB" w:rsidP="00B210BE">
      <w:pPr>
        <w:spacing w:line="360" w:lineRule="auto"/>
        <w:rPr>
          <w:rFonts w:hint="eastAsia"/>
        </w:rPr>
      </w:pPr>
    </w:p>
    <w:p w14:paraId="020A8CE2" w14:textId="77777777" w:rsidR="000634EB" w:rsidRDefault="000634EB" w:rsidP="00B210BE">
      <w:pPr>
        <w:spacing w:line="360" w:lineRule="auto"/>
        <w:rPr>
          <w:rFonts w:hint="eastAsia"/>
        </w:rPr>
      </w:pPr>
    </w:p>
    <w:p w14:paraId="3BFE1B07" w14:textId="77777777" w:rsidR="000634EB" w:rsidRDefault="000634EB" w:rsidP="00B210BE">
      <w:pPr>
        <w:spacing w:line="360" w:lineRule="auto"/>
        <w:rPr>
          <w:rFonts w:hint="eastAsia"/>
        </w:rPr>
      </w:pPr>
    </w:p>
    <w:p w14:paraId="573A33BB" w14:textId="77777777" w:rsidR="000634EB" w:rsidRDefault="000634EB" w:rsidP="00B210BE">
      <w:pPr>
        <w:spacing w:line="360" w:lineRule="auto"/>
        <w:rPr>
          <w:rFonts w:hint="eastAsia"/>
        </w:rPr>
      </w:pPr>
    </w:p>
    <w:p w14:paraId="059AEC0E" w14:textId="77777777" w:rsidR="000634EB" w:rsidRPr="00835693" w:rsidRDefault="000634EB" w:rsidP="000634EB">
      <w:pPr>
        <w:spacing w:line="360" w:lineRule="auto"/>
        <w:rPr>
          <w:rFonts w:ascii="STZhongsong" w:eastAsia="STZhongsong" w:hAnsi="STZhongsong" w:hint="eastAsia"/>
          <w:b/>
          <w:bCs/>
          <w:sz w:val="44"/>
          <w:szCs w:val="44"/>
        </w:rPr>
      </w:pPr>
      <w:r w:rsidRPr="00835693">
        <w:rPr>
          <w:rFonts w:ascii="STZhongsong" w:eastAsia="STZhongsong" w:hAnsi="STZhongsong"/>
          <w:b/>
          <w:bCs/>
          <w:sz w:val="44"/>
          <w:szCs w:val="44"/>
        </w:rPr>
        <w:t>3. 模型与方法</w:t>
      </w:r>
    </w:p>
    <w:p w14:paraId="2A7971A5" w14:textId="0D403740" w:rsidR="000634EB" w:rsidRPr="000634EB" w:rsidRDefault="000634EB" w:rsidP="000634EB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 w:rsidRPr="000634EB">
        <w:rPr>
          <w:rFonts w:ascii="黑体" w:eastAsia="黑体" w:hAnsi="黑体"/>
          <w:b/>
          <w:bCs/>
          <w:sz w:val="30"/>
          <w:szCs w:val="30"/>
        </w:rPr>
        <w:t>3.</w:t>
      </w:r>
      <w:r w:rsidRPr="000634EB">
        <w:rPr>
          <w:rFonts w:ascii="黑体" w:eastAsia="黑体" w:hAnsi="黑体" w:hint="eastAsia"/>
          <w:b/>
          <w:bCs/>
          <w:sz w:val="30"/>
          <w:szCs w:val="30"/>
        </w:rPr>
        <w:t>1</w:t>
      </w:r>
      <w:r w:rsidRPr="000634EB">
        <w:rPr>
          <w:rFonts w:ascii="黑体" w:eastAsia="黑体" w:hAnsi="黑体"/>
          <w:b/>
          <w:bCs/>
          <w:sz w:val="30"/>
          <w:szCs w:val="30"/>
        </w:rPr>
        <w:t xml:space="preserve"> 时间序列模型</w:t>
      </w:r>
    </w:p>
    <w:p w14:paraId="4146C51C" w14:textId="526160D6" w:rsidR="000634EB" w:rsidRPr="000634EB" w:rsidRDefault="000634EB" w:rsidP="000634EB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0634EB">
        <w:rPr>
          <w:rFonts w:ascii="宋体" w:eastAsia="宋体" w:hAnsi="宋体"/>
          <w:sz w:val="24"/>
          <w:szCs w:val="24"/>
        </w:rPr>
        <w:t>Prophet 模型由 Facebook 的核心数据科学团队于 2017 年开发，原名 “Facebook Prophet”，开源后成为时间序列预测领域的主流工具之一。其设计目标是解决实际业务中常见的时间序列预测问题，如：电商销量预测、广告投放效果预估、用户增长趋势分析等。特别适用于具有季节性、节假日效应和趋势变化的时间序列，且对缺失值、异常点有较强鲁棒性。</w:t>
      </w:r>
    </w:p>
    <w:p w14:paraId="6FE651D7" w14:textId="57DB0041" w:rsidR="000634EB" w:rsidRDefault="000634EB" w:rsidP="000634EB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0634EB">
        <w:rPr>
          <w:rFonts w:ascii="宋体" w:eastAsia="宋体" w:hAnsi="宋体"/>
          <w:sz w:val="24"/>
          <w:szCs w:val="24"/>
        </w:rPr>
        <w:t>与传统模型（如 ARIMA）相比，Prophet 无需复杂的特征工程，支持自动捕捉季节性和趋势，更适合非专业用户使用。与深度学习模型（如 LSTM）相比，Prophet 计算效率高，可解释性强，参数调整简单，适合快速迭代的业务场景。</w:t>
      </w:r>
    </w:p>
    <w:p w14:paraId="134F64AA" w14:textId="77777777" w:rsidR="00165429" w:rsidRDefault="00165429" w:rsidP="000634EB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E3A214D" w14:textId="77777777" w:rsidR="006308AC" w:rsidRDefault="006308AC" w:rsidP="000634EB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365CCCD5" w14:textId="77777777" w:rsidR="00544E44" w:rsidRDefault="00544E44" w:rsidP="00544E44">
      <w:pPr>
        <w:ind w:firstLineChars="600" w:firstLine="1920"/>
        <w:rPr>
          <w:rFonts w:ascii="Times New Roman" w:hAnsi="Times New Roman" w:cs="Times New Roman"/>
          <w:i/>
          <w:iCs/>
          <w:sz w:val="32"/>
          <w:szCs w:val="32"/>
        </w:rPr>
      </w:pPr>
    </w:p>
    <w:p w14:paraId="212ADF32" w14:textId="77777777" w:rsidR="00544E44" w:rsidRDefault="00544E44" w:rsidP="00544E44">
      <w:pPr>
        <w:ind w:firstLine="420"/>
        <w:rPr>
          <w:rFonts w:ascii="宋体" w:eastAsia="宋体" w:hAnsi="宋体" w:hint="eastAsia"/>
          <w:sz w:val="24"/>
          <w:szCs w:val="24"/>
        </w:rPr>
      </w:pPr>
      <w:r w:rsidRPr="000634EB">
        <w:rPr>
          <w:rFonts w:ascii="宋体" w:eastAsia="宋体" w:hAnsi="宋体"/>
          <w:sz w:val="24"/>
          <w:szCs w:val="24"/>
        </w:rPr>
        <w:t>Prophet 模型</w:t>
      </w:r>
      <w:r>
        <w:rPr>
          <w:rFonts w:ascii="宋体" w:eastAsia="宋体" w:hAnsi="宋体" w:hint="eastAsia"/>
          <w:sz w:val="24"/>
          <w:szCs w:val="24"/>
        </w:rPr>
        <w:t>的具体构建如下：</w:t>
      </w:r>
    </w:p>
    <w:p w14:paraId="04C15683" w14:textId="77777777" w:rsidR="00544E44" w:rsidRDefault="00544E44" w:rsidP="00544E44">
      <w:pPr>
        <w:ind w:firstLineChars="200" w:firstLine="640"/>
        <w:rPr>
          <w:rFonts w:ascii="Times New Roman" w:hAnsi="Times New Roman" w:cs="Times New Roman"/>
          <w:i/>
          <w:iCs/>
          <w:sz w:val="32"/>
          <w:szCs w:val="32"/>
        </w:rPr>
      </w:pPr>
    </w:p>
    <w:p w14:paraId="08208ECC" w14:textId="13632736" w:rsidR="00544E44" w:rsidRPr="00165429" w:rsidRDefault="00544E44" w:rsidP="00544E44">
      <w:pPr>
        <w:ind w:firstLineChars="600" w:firstLine="1920"/>
        <w:rPr>
          <w:rFonts w:ascii="Times New Roman" w:hAnsi="Times New Roman" w:cs="Times New Roman" w:hint="eastAsia"/>
          <w:sz w:val="32"/>
          <w:szCs w:val="32"/>
        </w:rPr>
      </w:pPr>
      <w:r w:rsidRPr="00165429">
        <w:rPr>
          <w:rFonts w:ascii="Times New Roman" w:hAnsi="Times New Roman" w:cs="Times New Roman"/>
          <w:i/>
          <w:iCs/>
          <w:sz w:val="32"/>
          <w:szCs w:val="32"/>
        </w:rPr>
        <w:lastRenderedPageBreak/>
        <w:t>y</w:t>
      </w:r>
      <w:r w:rsidRPr="00165429">
        <w:rPr>
          <w:rFonts w:ascii="Times New Roman" w:hAnsi="Times New Roman" w:cs="Times New Roman"/>
          <w:sz w:val="32"/>
          <w:szCs w:val="32"/>
        </w:rPr>
        <w:t>(</w:t>
      </w:r>
      <w:r w:rsidRPr="00165429">
        <w:rPr>
          <w:rFonts w:ascii="Times New Roman" w:hAnsi="Times New Roman" w:cs="Times New Roman"/>
          <w:i/>
          <w:iCs/>
          <w:sz w:val="32"/>
          <w:szCs w:val="32"/>
        </w:rPr>
        <w:t>t</w:t>
      </w:r>
      <w:r w:rsidRPr="00165429">
        <w:rPr>
          <w:rFonts w:ascii="Times New Roman" w:hAnsi="Times New Roman" w:cs="Times New Roman"/>
          <w:sz w:val="32"/>
          <w:szCs w:val="32"/>
        </w:rPr>
        <w:t>)=</w:t>
      </w:r>
      <w:r w:rsidRPr="00165429">
        <w:rPr>
          <w:rFonts w:ascii="Times New Roman" w:hAnsi="Times New Roman" w:cs="Times New Roman"/>
          <w:i/>
          <w:iCs/>
          <w:sz w:val="32"/>
          <w:szCs w:val="32"/>
        </w:rPr>
        <w:t>g</w:t>
      </w:r>
      <w:r w:rsidRPr="00165429">
        <w:rPr>
          <w:rFonts w:ascii="Times New Roman" w:hAnsi="Times New Roman" w:cs="Times New Roman"/>
          <w:sz w:val="32"/>
          <w:szCs w:val="32"/>
        </w:rPr>
        <w:t>(</w:t>
      </w:r>
      <w:r w:rsidRPr="00165429">
        <w:rPr>
          <w:rFonts w:ascii="Times New Roman" w:hAnsi="Times New Roman" w:cs="Times New Roman"/>
          <w:i/>
          <w:iCs/>
          <w:sz w:val="32"/>
          <w:szCs w:val="32"/>
        </w:rPr>
        <w:t>t</w:t>
      </w:r>
      <w:r w:rsidRPr="00165429">
        <w:rPr>
          <w:rFonts w:ascii="Times New Roman" w:hAnsi="Times New Roman" w:cs="Times New Roman"/>
          <w:sz w:val="32"/>
          <w:szCs w:val="32"/>
        </w:rPr>
        <w:t>)+</w:t>
      </w:r>
      <w:r w:rsidRPr="00165429">
        <w:rPr>
          <w:rFonts w:ascii="Times New Roman" w:hAnsi="Times New Roman" w:cs="Times New Roman"/>
          <w:i/>
          <w:iCs/>
          <w:sz w:val="32"/>
          <w:szCs w:val="32"/>
        </w:rPr>
        <w:t>s</w:t>
      </w:r>
      <w:r w:rsidRPr="00165429">
        <w:rPr>
          <w:rFonts w:ascii="Times New Roman" w:hAnsi="Times New Roman" w:cs="Times New Roman"/>
          <w:sz w:val="32"/>
          <w:szCs w:val="32"/>
        </w:rPr>
        <w:t>(</w:t>
      </w:r>
      <w:r w:rsidRPr="00165429">
        <w:rPr>
          <w:rFonts w:ascii="Times New Roman" w:hAnsi="Times New Roman" w:cs="Times New Roman"/>
          <w:i/>
          <w:iCs/>
          <w:sz w:val="32"/>
          <w:szCs w:val="32"/>
        </w:rPr>
        <w:t>t</w:t>
      </w:r>
      <w:r w:rsidRPr="00165429">
        <w:rPr>
          <w:rFonts w:ascii="Times New Roman" w:hAnsi="Times New Roman" w:cs="Times New Roman"/>
          <w:sz w:val="32"/>
          <w:szCs w:val="32"/>
        </w:rPr>
        <w:t>)+</w:t>
      </w:r>
      <w:r w:rsidRPr="00165429">
        <w:rPr>
          <w:rFonts w:ascii="Times New Roman" w:hAnsi="Times New Roman" w:cs="Times New Roman"/>
          <w:i/>
          <w:iCs/>
          <w:sz w:val="32"/>
          <w:szCs w:val="32"/>
        </w:rPr>
        <w:t>h</w:t>
      </w:r>
      <w:r w:rsidRPr="00165429">
        <w:rPr>
          <w:rFonts w:ascii="Times New Roman" w:hAnsi="Times New Roman" w:cs="Times New Roman"/>
          <w:sz w:val="32"/>
          <w:szCs w:val="32"/>
        </w:rPr>
        <w:t>(</w:t>
      </w:r>
      <w:r w:rsidRPr="00165429">
        <w:rPr>
          <w:rFonts w:ascii="Times New Roman" w:hAnsi="Times New Roman" w:cs="Times New Roman"/>
          <w:i/>
          <w:iCs/>
          <w:sz w:val="32"/>
          <w:szCs w:val="32"/>
        </w:rPr>
        <w:t>t</w:t>
      </w:r>
      <w:r w:rsidRPr="00165429">
        <w:rPr>
          <w:rFonts w:ascii="Times New Roman" w:hAnsi="Times New Roman" w:cs="Times New Roman"/>
          <w:sz w:val="32"/>
          <w:szCs w:val="32"/>
        </w:rPr>
        <w:t>)+</w:t>
      </w:r>
      <w:r w:rsidRPr="00165429">
        <w:rPr>
          <w:rFonts w:ascii="Times New Roman" w:hAnsi="Times New Roman" w:cs="Times New Roman"/>
          <w:i/>
          <w:iCs/>
          <w:sz w:val="32"/>
          <w:szCs w:val="32"/>
        </w:rPr>
        <w:t>ϵ</w:t>
      </w:r>
      <w:r w:rsidRPr="00165429">
        <w:rPr>
          <w:rFonts w:ascii="Times New Roman" w:hAnsi="Times New Roman" w:cs="Times New Roman"/>
          <w:sz w:val="32"/>
          <w:szCs w:val="32"/>
        </w:rPr>
        <w:t>(</w:t>
      </w:r>
      <w:r w:rsidRPr="00165429">
        <w:rPr>
          <w:rFonts w:ascii="Times New Roman" w:hAnsi="Times New Roman" w:cs="Times New Roman"/>
          <w:i/>
          <w:iCs/>
          <w:sz w:val="32"/>
          <w:szCs w:val="32"/>
        </w:rPr>
        <w:t>t</w:t>
      </w:r>
      <w:r w:rsidRPr="00165429">
        <w:rPr>
          <w:rFonts w:ascii="Times New Roman" w:hAnsi="Times New Roman" w:cs="Times New Roman"/>
          <w:sz w:val="32"/>
          <w:szCs w:val="32"/>
        </w:rPr>
        <w:t>)</w:t>
      </w:r>
      <w:r>
        <w:rPr>
          <w:rFonts w:ascii="Times New Roman" w:hAnsi="Times New Roman" w:cs="Times New Roman" w:hint="eastAsia"/>
          <w:sz w:val="32"/>
          <w:szCs w:val="32"/>
        </w:rPr>
        <w:t xml:space="preserve">            </w:t>
      </w:r>
      <w:r>
        <w:rPr>
          <w:rFonts w:ascii="Times New Roman" w:hAnsi="Times New Roman" w:cs="Times New Roman" w:hint="eastAsia"/>
          <w:sz w:val="32"/>
          <w:szCs w:val="32"/>
        </w:rPr>
        <w:t>；</w:t>
      </w:r>
    </w:p>
    <w:p w14:paraId="56F5FFA2" w14:textId="77777777" w:rsidR="00544E44" w:rsidRPr="00544E44" w:rsidRDefault="00544E44" w:rsidP="000634EB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062A5CB2" w14:textId="77777777" w:rsidR="00165429" w:rsidRDefault="00165429" w:rsidP="000634EB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1121DA83" w14:textId="77777777" w:rsidR="00165429" w:rsidRDefault="00165429" w:rsidP="000634EB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5C708C23" w14:textId="089880B1" w:rsidR="00165429" w:rsidRPr="000634EB" w:rsidRDefault="00165429" w:rsidP="00165429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                 表1 Prophet模型的符号构成</w:t>
      </w:r>
    </w:p>
    <w:tbl>
      <w:tblPr>
        <w:tblW w:w="8306" w:type="dxa"/>
        <w:tblBorders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2"/>
        <w:gridCol w:w="6314"/>
      </w:tblGrid>
      <w:tr w:rsidR="00BC5C65" w:rsidRPr="000634EB" w14:paraId="413B6E97" w14:textId="77777777" w:rsidTr="00BC5C65">
        <w:trPr>
          <w:trHeight w:val="463"/>
          <w:tblHeader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4BC9719" w14:textId="77777777" w:rsidR="000634EB" w:rsidRPr="000634EB" w:rsidRDefault="000634EB" w:rsidP="000634EB">
            <w:pPr>
              <w:spacing w:line="360" w:lineRule="auto"/>
              <w:ind w:firstLineChars="100" w:firstLine="241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符号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1FD65EA" w14:textId="77777777" w:rsidR="000634EB" w:rsidRPr="000634EB" w:rsidRDefault="000634EB" w:rsidP="000634EB">
            <w:pPr>
              <w:spacing w:line="360" w:lineRule="auto"/>
              <w:ind w:firstLineChars="1000" w:firstLine="2409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含义</w:t>
            </w:r>
          </w:p>
        </w:tc>
      </w:tr>
      <w:tr w:rsidR="00BC5C65" w:rsidRPr="000634EB" w14:paraId="05E6945F" w14:textId="77777777" w:rsidTr="00BC5C65">
        <w:trPr>
          <w:trHeight w:val="463"/>
        </w:trPr>
        <w:tc>
          <w:tcPr>
            <w:tcW w:w="0" w:type="auto"/>
            <w:tcBorders>
              <w:top w:val="single" w:sz="4" w:space="0" w:color="auto"/>
              <w:bottom w:val="nil"/>
              <w:right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00E739E" w14:textId="77777777" w:rsidR="000634EB" w:rsidRPr="000634EB" w:rsidRDefault="000634EB" w:rsidP="000634EB">
            <w:pPr>
              <w:spacing w:line="360" w:lineRule="auto"/>
              <w:ind w:firstLineChars="200" w:firstLine="482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t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576494A" w14:textId="77777777" w:rsidR="000634EB" w:rsidRPr="000634EB" w:rsidRDefault="000634EB" w:rsidP="000634EB">
            <w:pPr>
              <w:spacing w:line="360" w:lineRule="auto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时间点（通常为日期或时间戳）</w:t>
            </w:r>
          </w:p>
        </w:tc>
      </w:tr>
      <w:tr w:rsidR="00BC5C65" w:rsidRPr="000634EB" w14:paraId="780D334B" w14:textId="77777777" w:rsidTr="00BC5C65">
        <w:trPr>
          <w:trHeight w:val="463"/>
        </w:trPr>
        <w:tc>
          <w:tcPr>
            <w:tcW w:w="0" w:type="auto"/>
            <w:tcBorders>
              <w:top w:val="nil"/>
              <w:bottom w:val="nil"/>
              <w:right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9D6B6FB" w14:textId="0CEEF7A1" w:rsidR="000634EB" w:rsidRPr="000634EB" w:rsidRDefault="000634EB" w:rsidP="000634EB">
            <w:pPr>
              <w:spacing w:line="360" w:lineRule="auto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(y(t)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D36BD69" w14:textId="618102F4" w:rsidR="000634EB" w:rsidRPr="000634EB" w:rsidRDefault="000634EB" w:rsidP="000634EB">
            <w:pPr>
              <w:spacing w:line="360" w:lineRule="auto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时间t处的观测值（目标变量）</w:t>
            </w:r>
          </w:p>
        </w:tc>
      </w:tr>
      <w:tr w:rsidR="00BC5C65" w:rsidRPr="000634EB" w14:paraId="3EDD36A2" w14:textId="77777777" w:rsidTr="00BC5C65">
        <w:trPr>
          <w:trHeight w:val="463"/>
        </w:trPr>
        <w:tc>
          <w:tcPr>
            <w:tcW w:w="0" w:type="auto"/>
            <w:tcBorders>
              <w:top w:val="nil"/>
              <w:bottom w:val="nil"/>
              <w:right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D75AF65" w14:textId="298B6957" w:rsidR="000634EB" w:rsidRPr="000634EB" w:rsidRDefault="000634EB" w:rsidP="000634EB">
            <w:pPr>
              <w:spacing w:line="360" w:lineRule="auto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（</w:t>
            </w: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g(t))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6D685F1" w14:textId="4FDEDB29" w:rsidR="000634EB" w:rsidRPr="000634EB" w:rsidRDefault="000634EB" w:rsidP="000634EB">
            <w:pPr>
              <w:spacing w:line="360" w:lineRule="auto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趋势项，描述时间序列的长期增长或衰减趋势</w:t>
            </w:r>
          </w:p>
        </w:tc>
      </w:tr>
      <w:tr w:rsidR="00BC5C65" w:rsidRPr="000634EB" w14:paraId="3DD38580" w14:textId="77777777" w:rsidTr="00BC5C65">
        <w:trPr>
          <w:trHeight w:val="926"/>
        </w:trPr>
        <w:tc>
          <w:tcPr>
            <w:tcW w:w="0" w:type="auto"/>
            <w:tcBorders>
              <w:top w:val="nil"/>
              <w:bottom w:val="nil"/>
              <w:right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785B4A6" w14:textId="287A8568" w:rsidR="000634EB" w:rsidRPr="000634EB" w:rsidRDefault="000634EB" w:rsidP="000634EB">
            <w:pPr>
              <w:spacing w:line="360" w:lineRule="auto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(s(t))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F702F4D" w14:textId="74170759" w:rsidR="000634EB" w:rsidRPr="000634EB" w:rsidRDefault="000634EB" w:rsidP="000634EB">
            <w:pPr>
              <w:spacing w:line="360" w:lineRule="auto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季节性项，描述周期性波动（如日、周、年周期）</w:t>
            </w:r>
          </w:p>
        </w:tc>
      </w:tr>
      <w:tr w:rsidR="00BC5C65" w:rsidRPr="000634EB" w14:paraId="6244DF72" w14:textId="77777777" w:rsidTr="00BC5C65">
        <w:trPr>
          <w:trHeight w:val="926"/>
        </w:trPr>
        <w:tc>
          <w:tcPr>
            <w:tcW w:w="0" w:type="auto"/>
            <w:tcBorders>
              <w:top w:val="nil"/>
              <w:bottom w:val="nil"/>
              <w:right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6B541F5" w14:textId="1F31E0AB" w:rsidR="000634EB" w:rsidRPr="000634EB" w:rsidRDefault="000634EB" w:rsidP="000634EB">
            <w:pPr>
              <w:spacing w:line="360" w:lineRule="auto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(h(t))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2B058A1" w14:textId="4E26A941" w:rsidR="000634EB" w:rsidRPr="000634EB" w:rsidRDefault="000634EB" w:rsidP="000634EB">
            <w:pPr>
              <w:spacing w:line="360" w:lineRule="auto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节假日效应项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,</w:t>
            </w: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描述特定日期的异常波动</w:t>
            </w:r>
          </w:p>
        </w:tc>
      </w:tr>
      <w:tr w:rsidR="00BC5C65" w:rsidRPr="000634EB" w14:paraId="0AF4A426" w14:textId="77777777" w:rsidTr="00BC5C65">
        <w:trPr>
          <w:trHeight w:val="926"/>
        </w:trPr>
        <w:tc>
          <w:tcPr>
            <w:tcW w:w="0" w:type="auto"/>
            <w:tcBorders>
              <w:top w:val="nil"/>
              <w:bottom w:val="single" w:sz="4" w:space="0" w:color="auto"/>
              <w:right w:val="nil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73CF2C8" w14:textId="6BF9F103" w:rsidR="000634EB" w:rsidRPr="000634EB" w:rsidRDefault="000634EB" w:rsidP="000634EB">
            <w:pPr>
              <w:spacing w:line="360" w:lineRule="auto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(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e</w:t>
            </w: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psilon(t))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</w:tcBorders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83A9861" w14:textId="3281D745" w:rsidR="000634EB" w:rsidRPr="000634EB" w:rsidRDefault="000634EB" w:rsidP="000634EB">
            <w:pPr>
              <w:spacing w:line="360" w:lineRule="auto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0634EB">
              <w:rPr>
                <w:rFonts w:ascii="宋体" w:eastAsia="宋体" w:hAnsi="宋体"/>
                <w:b/>
                <w:bCs/>
                <w:sz w:val="24"/>
                <w:szCs w:val="24"/>
              </w:rPr>
              <w:t>噪声项，表示模型未捕捉到的随机波动，通常假设为正态分布</w:t>
            </w:r>
          </w:p>
        </w:tc>
      </w:tr>
    </w:tbl>
    <w:p w14:paraId="0E480B25" w14:textId="77777777" w:rsidR="000634EB" w:rsidRPr="00000E95" w:rsidRDefault="000634EB" w:rsidP="00B210BE">
      <w:pPr>
        <w:spacing w:line="360" w:lineRule="auto"/>
        <w:rPr>
          <w:rFonts w:hint="eastAsia"/>
        </w:rPr>
      </w:pPr>
    </w:p>
    <w:p w14:paraId="03428309" w14:textId="4788E2E1" w:rsidR="00000E95" w:rsidRDefault="00000E95">
      <w:pPr>
        <w:rPr>
          <w:rFonts w:hint="eastAsia"/>
        </w:rPr>
      </w:pPr>
    </w:p>
    <w:p w14:paraId="3B68A421" w14:textId="77777777" w:rsidR="00A617B0" w:rsidRDefault="00A617B0">
      <w:pPr>
        <w:rPr>
          <w:rFonts w:hint="eastAsia"/>
        </w:rPr>
      </w:pPr>
    </w:p>
    <w:p w14:paraId="555E6C91" w14:textId="77777777" w:rsidR="00A617B0" w:rsidRDefault="00A617B0">
      <w:pPr>
        <w:rPr>
          <w:rFonts w:hint="eastAsia"/>
        </w:rPr>
      </w:pPr>
    </w:p>
    <w:p w14:paraId="6D63FD22" w14:textId="77777777" w:rsidR="00A617B0" w:rsidRDefault="00A617B0">
      <w:pPr>
        <w:rPr>
          <w:rFonts w:hint="eastAsia"/>
        </w:rPr>
      </w:pPr>
    </w:p>
    <w:p w14:paraId="0B3C85C8" w14:textId="2BE4EF1F" w:rsidR="005D5BB5" w:rsidRDefault="005D5BB5">
      <w:r>
        <w:rPr>
          <w:rFonts w:hint="eastAsia"/>
        </w:rPr>
        <w:t>、</w:t>
      </w:r>
    </w:p>
    <w:p w14:paraId="51377CBC" w14:textId="77777777" w:rsidR="006308AC" w:rsidRDefault="006308AC"/>
    <w:p w14:paraId="4D6FCC1B" w14:textId="77777777" w:rsidR="006308AC" w:rsidRDefault="006308AC">
      <w:pPr>
        <w:rPr>
          <w:rFonts w:hint="eastAsia"/>
        </w:rPr>
      </w:pPr>
    </w:p>
    <w:p w14:paraId="54700D04" w14:textId="77777777" w:rsidR="005D5BB5" w:rsidRDefault="005D5BB5">
      <w:pPr>
        <w:rPr>
          <w:rFonts w:hint="eastAsia"/>
        </w:rPr>
      </w:pPr>
    </w:p>
    <w:p w14:paraId="4DAE5060" w14:textId="77777777" w:rsidR="00A617B0" w:rsidRPr="00A617B0" w:rsidRDefault="00A617B0" w:rsidP="00A617B0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 w:rsidRPr="000634EB">
        <w:rPr>
          <w:rFonts w:ascii="黑体" w:eastAsia="黑体" w:hAnsi="黑体"/>
          <w:b/>
          <w:bCs/>
          <w:sz w:val="30"/>
          <w:szCs w:val="30"/>
        </w:rPr>
        <w:t>3.</w:t>
      </w:r>
      <w:r>
        <w:rPr>
          <w:rFonts w:ascii="黑体" w:eastAsia="黑体" w:hAnsi="黑体" w:hint="eastAsia"/>
          <w:b/>
          <w:bCs/>
          <w:sz w:val="30"/>
          <w:szCs w:val="30"/>
        </w:rPr>
        <w:t>2</w:t>
      </w:r>
      <w:r w:rsidRPr="000634EB">
        <w:rPr>
          <w:rFonts w:ascii="黑体" w:eastAsia="黑体" w:hAnsi="黑体"/>
          <w:b/>
          <w:bCs/>
          <w:sz w:val="30"/>
          <w:szCs w:val="30"/>
        </w:rPr>
        <w:t xml:space="preserve"> </w:t>
      </w:r>
      <w:r w:rsidRPr="00A617B0">
        <w:rPr>
          <w:rFonts w:ascii="黑体" w:eastAsia="黑体" w:hAnsi="黑体"/>
          <w:b/>
          <w:bCs/>
          <w:sz w:val="30"/>
          <w:szCs w:val="30"/>
        </w:rPr>
        <w:t>隐马尔可夫模型</w:t>
      </w:r>
    </w:p>
    <w:p w14:paraId="327354CD" w14:textId="59A46826" w:rsidR="00A617B0" w:rsidRDefault="00A617B0" w:rsidP="00ED76C5">
      <w:pPr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 w:rsidRPr="00A617B0">
        <w:rPr>
          <w:rFonts w:ascii="宋体" w:eastAsia="宋体" w:hAnsi="宋体"/>
          <w:sz w:val="24"/>
          <w:szCs w:val="24"/>
        </w:rPr>
        <w:t>隐马尔科夫模型是一种统计概率模型，它用于描述含有隐藏（不可观测）状</w:t>
      </w:r>
      <w:r w:rsidRPr="00A617B0">
        <w:rPr>
          <w:rFonts w:ascii="宋体" w:eastAsia="宋体" w:hAnsi="宋体"/>
          <w:sz w:val="24"/>
          <w:szCs w:val="24"/>
        </w:rPr>
        <w:lastRenderedPageBreak/>
        <w:t>态的动态系统，其中隐藏状态按马尔可夫链规律转移，而每个状态对应特定的观测值概率分布。</w:t>
      </w:r>
    </w:p>
    <w:p w14:paraId="0DE2E149" w14:textId="6BD97D7E" w:rsidR="00A617B0" w:rsidRDefault="00A617B0" w:rsidP="00ED76C5">
      <w:pPr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这里本文用它来识别6种不同的空气状态</w:t>
      </w:r>
    </w:p>
    <w:p w14:paraId="526F255C" w14:textId="77777777" w:rsidR="00A617B0" w:rsidRDefault="00A617B0" w:rsidP="00A617B0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4E5F53E9" w14:textId="77777777" w:rsidR="00A617B0" w:rsidRDefault="00A617B0" w:rsidP="00A617B0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6ABECE0D" w14:textId="77777777" w:rsidR="00A617B0" w:rsidRDefault="00A617B0" w:rsidP="00A617B0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1540BE86" w14:textId="77777777" w:rsidR="00ED76C5" w:rsidRDefault="00A617B0" w:rsidP="00A617B0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 w:rsidRPr="000634EB">
        <w:rPr>
          <w:rFonts w:ascii="黑体" w:eastAsia="黑体" w:hAnsi="黑体"/>
          <w:b/>
          <w:bCs/>
          <w:sz w:val="30"/>
          <w:szCs w:val="30"/>
        </w:rPr>
        <w:t>3.</w:t>
      </w:r>
      <w:r>
        <w:rPr>
          <w:rFonts w:ascii="黑体" w:eastAsia="黑体" w:hAnsi="黑体" w:hint="eastAsia"/>
          <w:b/>
          <w:bCs/>
          <w:sz w:val="30"/>
          <w:szCs w:val="30"/>
        </w:rPr>
        <w:t>3</w:t>
      </w:r>
      <w:r w:rsidRPr="000634EB">
        <w:rPr>
          <w:rFonts w:ascii="黑体" w:eastAsia="黑体" w:hAnsi="黑体"/>
          <w:b/>
          <w:bCs/>
          <w:sz w:val="30"/>
          <w:szCs w:val="30"/>
        </w:rPr>
        <w:t xml:space="preserve"> </w:t>
      </w:r>
      <w:r>
        <w:rPr>
          <w:rFonts w:ascii="黑体" w:eastAsia="黑体" w:hAnsi="黑体" w:hint="eastAsia"/>
          <w:b/>
          <w:bCs/>
          <w:sz w:val="30"/>
          <w:szCs w:val="30"/>
        </w:rPr>
        <w:t>集成学习</w:t>
      </w:r>
      <w:r w:rsidRPr="00A617B0">
        <w:rPr>
          <w:rFonts w:ascii="黑体" w:eastAsia="黑体" w:hAnsi="黑体"/>
          <w:b/>
          <w:bCs/>
          <w:sz w:val="30"/>
          <w:szCs w:val="30"/>
        </w:rPr>
        <w:t>模型</w:t>
      </w:r>
    </w:p>
    <w:p w14:paraId="03960A22" w14:textId="78454A4F" w:rsidR="00A617B0" w:rsidRPr="00ED76C5" w:rsidRDefault="00A617B0" w:rsidP="00ED76C5">
      <w:pPr>
        <w:spacing w:line="360" w:lineRule="auto"/>
        <w:ind w:firstLine="420"/>
        <w:rPr>
          <w:rFonts w:ascii="黑体" w:eastAsia="黑体" w:hAnsi="黑体" w:hint="eastAsia"/>
          <w:b/>
          <w:bCs/>
          <w:sz w:val="30"/>
          <w:szCs w:val="30"/>
        </w:rPr>
      </w:pPr>
      <w:r>
        <w:rPr>
          <w:rFonts w:ascii="宋体" w:eastAsia="宋体" w:hAnsi="宋体" w:hint="eastAsia"/>
          <w:sz w:val="24"/>
          <w:szCs w:val="24"/>
        </w:rPr>
        <w:t>本文采用了lasso回归，随机森林（rf</w:t>
      </w:r>
      <w:r>
        <w:rPr>
          <w:rFonts w:ascii="宋体" w:eastAsia="宋体" w:hAnsi="宋体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和梯度提升树</w:t>
      </w:r>
      <w:r w:rsidR="00516CDD">
        <w:rPr>
          <w:rFonts w:ascii="宋体" w:eastAsia="宋体" w:hAnsi="宋体" w:hint="eastAsia"/>
          <w:sz w:val="24"/>
          <w:szCs w:val="24"/>
        </w:rPr>
        <w:t>（gb</w:t>
      </w:r>
      <w:r w:rsidR="00516CDD">
        <w:rPr>
          <w:rFonts w:ascii="宋体" w:eastAsia="宋体" w:hAnsi="宋体"/>
          <w:sz w:val="24"/>
          <w:szCs w:val="24"/>
        </w:rPr>
        <w:t>）</w:t>
      </w:r>
      <w:r w:rsidR="00516CDD">
        <w:rPr>
          <w:rFonts w:ascii="宋体" w:eastAsia="宋体" w:hAnsi="宋体" w:hint="eastAsia"/>
          <w:sz w:val="24"/>
          <w:szCs w:val="24"/>
        </w:rPr>
        <w:t>来构建了一个</w:t>
      </w:r>
      <w:r>
        <w:rPr>
          <w:rFonts w:ascii="宋体" w:eastAsia="宋体" w:hAnsi="宋体" w:hint="eastAsia"/>
          <w:sz w:val="24"/>
          <w:szCs w:val="24"/>
        </w:rPr>
        <w:t>集成学习模型</w:t>
      </w:r>
      <w:r w:rsidR="00516CDD">
        <w:rPr>
          <w:rFonts w:ascii="宋体" w:eastAsia="宋体" w:hAnsi="宋体" w:hint="eastAsia"/>
          <w:sz w:val="24"/>
          <w:szCs w:val="24"/>
        </w:rPr>
        <w:t>，如下：</w:t>
      </w:r>
    </w:p>
    <w:p w14:paraId="18C33402" w14:textId="77777777" w:rsidR="00A617B0" w:rsidRDefault="00A617B0">
      <w:pPr>
        <w:rPr>
          <w:rFonts w:hint="eastAsia"/>
        </w:rPr>
      </w:pPr>
    </w:p>
    <w:p w14:paraId="4069B20E" w14:textId="77777777" w:rsidR="00ED76C5" w:rsidRDefault="00A617B0" w:rsidP="00ED76C5">
      <w:pPr>
        <w:ind w:firstLineChars="300" w:firstLine="840"/>
        <w:rPr>
          <w:rFonts w:ascii="Times New Roman" w:hAnsi="Times New Roman" w:cs="Times New Roman"/>
          <w:b/>
          <w:bCs/>
          <w:sz w:val="28"/>
          <w:szCs w:val="32"/>
        </w:rPr>
      </w:pPr>
      <w:r w:rsidRPr="00A617B0">
        <w:rPr>
          <w:rFonts w:ascii="Times New Roman" w:hAnsi="Times New Roman" w:cs="Times New Roman"/>
          <w:b/>
          <w:bCs/>
          <w:sz w:val="28"/>
          <w:szCs w:val="32"/>
        </w:rPr>
        <w:t>y^​ensemble=0.3×</w:t>
      </w:r>
      <w:r w:rsidRPr="00A617B0">
        <w:rPr>
          <w:rFonts w:ascii="Times New Roman" w:hAnsi="Times New Roman" w:cs="Times New Roman"/>
          <w:b/>
          <w:bCs/>
          <w:i/>
          <w:iCs/>
          <w:sz w:val="28"/>
          <w:szCs w:val="32"/>
        </w:rPr>
        <w:t>y</w:t>
      </w:r>
      <w:r w:rsidRPr="00A617B0">
        <w:rPr>
          <w:rFonts w:ascii="Times New Roman" w:hAnsi="Times New Roman" w:cs="Times New Roman"/>
          <w:b/>
          <w:bCs/>
          <w:sz w:val="28"/>
          <w:szCs w:val="32"/>
        </w:rPr>
        <w:t>^​lasso+0.4×</w:t>
      </w:r>
      <w:r w:rsidRPr="00A617B0">
        <w:rPr>
          <w:rFonts w:ascii="Times New Roman" w:hAnsi="Times New Roman" w:cs="Times New Roman"/>
          <w:b/>
          <w:bCs/>
          <w:i/>
          <w:iCs/>
          <w:sz w:val="28"/>
          <w:szCs w:val="32"/>
        </w:rPr>
        <w:t>y</w:t>
      </w:r>
      <w:r w:rsidRPr="00A617B0">
        <w:rPr>
          <w:rFonts w:ascii="Times New Roman" w:hAnsi="Times New Roman" w:cs="Times New Roman"/>
          <w:b/>
          <w:bCs/>
          <w:sz w:val="28"/>
          <w:szCs w:val="32"/>
        </w:rPr>
        <w:t>^​rf+0.3×</w:t>
      </w:r>
      <w:r w:rsidRPr="00A617B0">
        <w:rPr>
          <w:rFonts w:ascii="Times New Roman" w:hAnsi="Times New Roman" w:cs="Times New Roman"/>
          <w:b/>
          <w:bCs/>
          <w:i/>
          <w:iCs/>
          <w:sz w:val="28"/>
          <w:szCs w:val="32"/>
        </w:rPr>
        <w:t>y</w:t>
      </w:r>
      <w:r w:rsidRPr="00A617B0">
        <w:rPr>
          <w:rFonts w:ascii="Times New Roman" w:hAnsi="Times New Roman" w:cs="Times New Roman"/>
          <w:b/>
          <w:bCs/>
          <w:sz w:val="28"/>
          <w:szCs w:val="32"/>
        </w:rPr>
        <w:t>^​gb</w:t>
      </w:r>
    </w:p>
    <w:p w14:paraId="12C58CB1" w14:textId="77777777" w:rsidR="00ED76C5" w:rsidRDefault="00ED76C5" w:rsidP="00ED76C5">
      <w:pPr>
        <w:ind w:firstLineChars="300" w:firstLine="840"/>
        <w:rPr>
          <w:rFonts w:ascii="Times New Roman" w:hAnsi="Times New Roman" w:cs="Times New Roman"/>
          <w:b/>
          <w:bCs/>
          <w:sz w:val="28"/>
          <w:szCs w:val="32"/>
        </w:rPr>
      </w:pPr>
    </w:p>
    <w:p w14:paraId="3892C54C" w14:textId="2269658E" w:rsidR="00516CDD" w:rsidRPr="00ED76C5" w:rsidRDefault="00516CDD" w:rsidP="00ED76C5">
      <w:pPr>
        <w:ind w:firstLine="420"/>
        <w:rPr>
          <w:rFonts w:ascii="Times New Roman" w:hAnsi="Times New Roman" w:cs="Times New Roman"/>
          <w:b/>
          <w:bCs/>
          <w:sz w:val="28"/>
          <w:szCs w:val="32"/>
        </w:rPr>
      </w:pPr>
      <w:r w:rsidRPr="00516CDD">
        <w:rPr>
          <w:rFonts w:ascii="宋体" w:eastAsia="宋体" w:hAnsi="宋体" w:cs="Times New Roman" w:hint="eastAsia"/>
          <w:sz w:val="24"/>
          <w:szCs w:val="28"/>
        </w:rPr>
        <w:t>使用</w:t>
      </w:r>
      <w:r>
        <w:rPr>
          <w:rFonts w:ascii="宋体" w:eastAsia="宋体" w:hAnsi="宋体" w:cs="Times New Roman" w:hint="eastAsia"/>
          <w:sz w:val="24"/>
          <w:szCs w:val="28"/>
        </w:rPr>
        <w:t>这个集成模型</w:t>
      </w:r>
      <w:r w:rsidR="00835693">
        <w:rPr>
          <w:rFonts w:ascii="宋体" w:eastAsia="宋体" w:hAnsi="宋体" w:cs="Times New Roman" w:hint="eastAsia"/>
          <w:sz w:val="24"/>
          <w:szCs w:val="28"/>
        </w:rPr>
        <w:t>对数据进行拟合和预测，再同Prophet模型进行效果比较</w:t>
      </w:r>
    </w:p>
    <w:p w14:paraId="2266B5A0" w14:textId="77777777" w:rsidR="00835693" w:rsidRDefault="00835693" w:rsidP="00516CDD">
      <w:pPr>
        <w:rPr>
          <w:rFonts w:ascii="宋体" w:eastAsia="宋体" w:hAnsi="宋体" w:cs="Times New Roman" w:hint="eastAsia"/>
          <w:sz w:val="24"/>
          <w:szCs w:val="28"/>
        </w:rPr>
      </w:pPr>
    </w:p>
    <w:p w14:paraId="4CE7FEE8" w14:textId="77777777" w:rsidR="00835693" w:rsidRDefault="00835693" w:rsidP="00516CDD">
      <w:pPr>
        <w:rPr>
          <w:rFonts w:ascii="宋体" w:eastAsia="宋体" w:hAnsi="宋体" w:cs="Times New Roman" w:hint="eastAsia"/>
          <w:sz w:val="24"/>
          <w:szCs w:val="28"/>
        </w:rPr>
      </w:pPr>
    </w:p>
    <w:p w14:paraId="384D419F" w14:textId="77777777" w:rsidR="00835693" w:rsidRDefault="00835693" w:rsidP="00516CDD">
      <w:pPr>
        <w:rPr>
          <w:rFonts w:ascii="宋体" w:eastAsia="宋体" w:hAnsi="宋体" w:cs="Times New Roman" w:hint="eastAsia"/>
          <w:sz w:val="24"/>
          <w:szCs w:val="28"/>
        </w:rPr>
      </w:pPr>
    </w:p>
    <w:p w14:paraId="2745368C" w14:textId="77777777" w:rsidR="00835693" w:rsidRDefault="00835693" w:rsidP="00516CDD">
      <w:pPr>
        <w:rPr>
          <w:rFonts w:ascii="宋体" w:eastAsia="宋体" w:hAnsi="宋体" w:cs="Times New Roman"/>
          <w:sz w:val="24"/>
          <w:szCs w:val="28"/>
        </w:rPr>
      </w:pPr>
    </w:p>
    <w:p w14:paraId="00F00C87" w14:textId="77777777" w:rsidR="006308AC" w:rsidRDefault="006308AC" w:rsidP="00516CDD">
      <w:pPr>
        <w:rPr>
          <w:rFonts w:ascii="宋体" w:eastAsia="宋体" w:hAnsi="宋体" w:cs="Times New Roman"/>
          <w:sz w:val="24"/>
          <w:szCs w:val="28"/>
        </w:rPr>
      </w:pPr>
    </w:p>
    <w:p w14:paraId="4208AA44" w14:textId="77777777" w:rsidR="006308AC" w:rsidRDefault="006308AC" w:rsidP="00516CDD">
      <w:pPr>
        <w:rPr>
          <w:rFonts w:ascii="宋体" w:eastAsia="宋体" w:hAnsi="宋体" w:cs="Times New Roman"/>
          <w:sz w:val="24"/>
          <w:szCs w:val="28"/>
        </w:rPr>
      </w:pPr>
    </w:p>
    <w:p w14:paraId="733BC767" w14:textId="77777777" w:rsidR="006308AC" w:rsidRDefault="006308AC" w:rsidP="00516CDD">
      <w:pPr>
        <w:rPr>
          <w:rFonts w:ascii="宋体" w:eastAsia="宋体" w:hAnsi="宋体" w:cs="Times New Roman"/>
          <w:sz w:val="24"/>
          <w:szCs w:val="28"/>
        </w:rPr>
      </w:pPr>
    </w:p>
    <w:p w14:paraId="426E3044" w14:textId="77777777" w:rsidR="006308AC" w:rsidRDefault="006308AC" w:rsidP="00516CDD">
      <w:pPr>
        <w:rPr>
          <w:rFonts w:ascii="宋体" w:eastAsia="宋体" w:hAnsi="宋体" w:cs="Times New Roman"/>
          <w:sz w:val="24"/>
          <w:szCs w:val="28"/>
        </w:rPr>
      </w:pPr>
    </w:p>
    <w:p w14:paraId="30D30DF4" w14:textId="77777777" w:rsidR="006308AC" w:rsidRDefault="006308AC" w:rsidP="00516CDD">
      <w:pPr>
        <w:rPr>
          <w:rFonts w:ascii="宋体" w:eastAsia="宋体" w:hAnsi="宋体" w:cs="Times New Roman"/>
          <w:sz w:val="24"/>
          <w:szCs w:val="28"/>
        </w:rPr>
      </w:pPr>
    </w:p>
    <w:p w14:paraId="283FF856" w14:textId="77777777" w:rsidR="006308AC" w:rsidRDefault="006308AC" w:rsidP="00516CDD">
      <w:pPr>
        <w:rPr>
          <w:rFonts w:ascii="宋体" w:eastAsia="宋体" w:hAnsi="宋体" w:cs="Times New Roman" w:hint="eastAsia"/>
          <w:sz w:val="24"/>
          <w:szCs w:val="28"/>
        </w:rPr>
      </w:pPr>
    </w:p>
    <w:p w14:paraId="43C47DB5" w14:textId="77777777" w:rsidR="00835693" w:rsidRDefault="00835693" w:rsidP="00516CDD">
      <w:pPr>
        <w:rPr>
          <w:rFonts w:ascii="宋体" w:eastAsia="宋体" w:hAnsi="宋体" w:cs="Times New Roman" w:hint="eastAsia"/>
          <w:sz w:val="24"/>
          <w:szCs w:val="28"/>
        </w:rPr>
      </w:pPr>
    </w:p>
    <w:p w14:paraId="6F25BEC9" w14:textId="77777777" w:rsidR="00835693" w:rsidRDefault="00835693" w:rsidP="00516CDD">
      <w:pPr>
        <w:rPr>
          <w:rFonts w:ascii="宋体" w:eastAsia="宋体" w:hAnsi="宋体" w:cs="Times New Roman" w:hint="eastAsia"/>
          <w:sz w:val="24"/>
          <w:szCs w:val="28"/>
        </w:rPr>
      </w:pPr>
    </w:p>
    <w:p w14:paraId="3D4C6EB7" w14:textId="489AEA51" w:rsidR="00835693" w:rsidRDefault="00835693" w:rsidP="00835693">
      <w:pPr>
        <w:spacing w:line="360" w:lineRule="auto"/>
        <w:rPr>
          <w:rFonts w:ascii="STZhongsong" w:eastAsia="STZhongsong" w:hAnsi="STZhongsong" w:hint="eastAsia"/>
          <w:b/>
          <w:bCs/>
          <w:sz w:val="44"/>
          <w:szCs w:val="44"/>
        </w:rPr>
      </w:pPr>
      <w:r>
        <w:rPr>
          <w:rFonts w:ascii="STZhongsong" w:eastAsia="STZhongsong" w:hAnsi="STZhongsong" w:hint="eastAsia"/>
          <w:b/>
          <w:bCs/>
          <w:sz w:val="44"/>
          <w:szCs w:val="44"/>
        </w:rPr>
        <w:t>4</w:t>
      </w:r>
      <w:r w:rsidRPr="000634EB">
        <w:rPr>
          <w:rFonts w:ascii="STZhongsong" w:eastAsia="STZhongsong" w:hAnsi="STZhongsong"/>
          <w:b/>
          <w:bCs/>
          <w:sz w:val="44"/>
          <w:szCs w:val="44"/>
        </w:rPr>
        <w:t xml:space="preserve">. </w:t>
      </w:r>
      <w:r>
        <w:rPr>
          <w:rFonts w:ascii="STZhongsong" w:eastAsia="STZhongsong" w:hAnsi="STZhongsong" w:hint="eastAsia"/>
          <w:b/>
          <w:bCs/>
          <w:sz w:val="44"/>
          <w:szCs w:val="44"/>
        </w:rPr>
        <w:t>实际数据分析</w:t>
      </w:r>
    </w:p>
    <w:p w14:paraId="1E28505F" w14:textId="1FB42F2C" w:rsidR="00835693" w:rsidRPr="00A617B0" w:rsidRDefault="00835693" w:rsidP="00835693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>
        <w:rPr>
          <w:rFonts w:ascii="黑体" w:eastAsia="黑体" w:hAnsi="黑体" w:hint="eastAsia"/>
          <w:b/>
          <w:bCs/>
          <w:sz w:val="30"/>
          <w:szCs w:val="30"/>
        </w:rPr>
        <w:t>4</w:t>
      </w:r>
      <w:r w:rsidRPr="000634EB">
        <w:rPr>
          <w:rFonts w:ascii="黑体" w:eastAsia="黑体" w:hAnsi="黑体"/>
          <w:b/>
          <w:bCs/>
          <w:sz w:val="30"/>
          <w:szCs w:val="30"/>
        </w:rPr>
        <w:t>.</w:t>
      </w:r>
      <w:r>
        <w:rPr>
          <w:rFonts w:ascii="黑体" w:eastAsia="黑体" w:hAnsi="黑体" w:hint="eastAsia"/>
          <w:b/>
          <w:bCs/>
          <w:sz w:val="30"/>
          <w:szCs w:val="30"/>
        </w:rPr>
        <w:t>1</w:t>
      </w:r>
      <w:r w:rsidRPr="000634EB">
        <w:rPr>
          <w:rFonts w:ascii="黑体" w:eastAsia="黑体" w:hAnsi="黑体"/>
          <w:b/>
          <w:bCs/>
          <w:sz w:val="30"/>
          <w:szCs w:val="30"/>
        </w:rPr>
        <w:t xml:space="preserve"> </w:t>
      </w:r>
      <w:r>
        <w:rPr>
          <w:rFonts w:ascii="黑体" w:eastAsia="黑体" w:hAnsi="黑体" w:hint="eastAsia"/>
          <w:b/>
          <w:bCs/>
          <w:sz w:val="30"/>
          <w:szCs w:val="30"/>
        </w:rPr>
        <w:t>数据处理流程</w:t>
      </w:r>
    </w:p>
    <w:p w14:paraId="438415FD" w14:textId="5181A3CC" w:rsidR="00835693" w:rsidRDefault="00835693" w:rsidP="00835693">
      <w:pPr>
        <w:spacing w:line="360" w:lineRule="auto"/>
        <w:ind w:firstLineChars="100" w:firstLine="241"/>
        <w:rPr>
          <w:rFonts w:ascii="黑体" w:eastAsia="黑体" w:hAnsi="黑体" w:hint="eastAsia"/>
          <w:b/>
          <w:bCs/>
          <w:sz w:val="24"/>
          <w:szCs w:val="24"/>
        </w:rPr>
      </w:pPr>
      <w:r w:rsidRPr="00525616">
        <w:rPr>
          <w:rFonts w:ascii="黑体" w:eastAsia="黑体" w:hAnsi="黑体" w:hint="eastAsia"/>
          <w:b/>
          <w:bCs/>
          <w:sz w:val="24"/>
          <w:szCs w:val="24"/>
        </w:rPr>
        <w:t>（1）</w:t>
      </w:r>
      <w:r w:rsidR="005478FD">
        <w:rPr>
          <w:rFonts w:ascii="黑体" w:eastAsia="黑体" w:hAnsi="黑体" w:hint="eastAsia"/>
          <w:b/>
          <w:bCs/>
          <w:sz w:val="24"/>
          <w:szCs w:val="24"/>
        </w:rPr>
        <w:t>数据</w:t>
      </w:r>
      <w:r>
        <w:rPr>
          <w:rFonts w:ascii="黑体" w:eastAsia="黑体" w:hAnsi="黑体" w:hint="eastAsia"/>
          <w:b/>
          <w:bCs/>
          <w:sz w:val="24"/>
          <w:szCs w:val="24"/>
        </w:rPr>
        <w:t>预处理</w:t>
      </w:r>
    </w:p>
    <w:p w14:paraId="7E250164" w14:textId="77777777" w:rsidR="005478FD" w:rsidRPr="005478FD" w:rsidRDefault="005478FD" w:rsidP="00ED76C5">
      <w:pPr>
        <w:spacing w:line="360" w:lineRule="auto"/>
        <w:ind w:firstLine="24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使用的</w:t>
      </w:r>
      <w:r w:rsidR="00835693">
        <w:rPr>
          <w:rFonts w:ascii="宋体" w:eastAsia="宋体" w:hAnsi="宋体" w:hint="eastAsia"/>
          <w:sz w:val="24"/>
          <w:szCs w:val="24"/>
        </w:rPr>
        <w:t>数据集</w:t>
      </w:r>
      <w:r>
        <w:rPr>
          <w:rFonts w:ascii="宋体" w:eastAsia="宋体" w:hAnsi="宋体" w:hint="eastAsia"/>
          <w:sz w:val="24"/>
          <w:szCs w:val="24"/>
        </w:rPr>
        <w:t>来自</w:t>
      </w:r>
      <w:r w:rsidRPr="005478FD">
        <w:rPr>
          <w:rFonts w:ascii="Times New Roman" w:eastAsia="宋体" w:hAnsi="Times New Roman" w:cs="Times New Roman"/>
          <w:sz w:val="24"/>
          <w:szCs w:val="24"/>
        </w:rPr>
        <w:t>Kaggle-Air Quality Data in India (2015 - 2020)</w:t>
      </w:r>
    </w:p>
    <w:p w14:paraId="4DFA9CFA" w14:textId="022AB270" w:rsidR="005478FD" w:rsidRDefault="005478FD" w:rsidP="00ED76C5">
      <w:pPr>
        <w:spacing w:line="360" w:lineRule="auto"/>
        <w:ind w:firstLine="241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数据集</w:t>
      </w:r>
      <w:r w:rsidR="00835693">
        <w:rPr>
          <w:rFonts w:ascii="宋体" w:eastAsia="宋体" w:hAnsi="宋体" w:hint="eastAsia"/>
          <w:sz w:val="24"/>
          <w:szCs w:val="24"/>
        </w:rPr>
        <w:t>中整体均为数值型变量，</w:t>
      </w:r>
      <w:r>
        <w:rPr>
          <w:rFonts w:ascii="宋体" w:eastAsia="宋体" w:hAnsi="宋体" w:hint="eastAsia"/>
          <w:sz w:val="24"/>
          <w:szCs w:val="24"/>
        </w:rPr>
        <w:t>仅</w:t>
      </w:r>
      <w:r w:rsidR="00835693">
        <w:rPr>
          <w:rFonts w:ascii="宋体" w:eastAsia="宋体" w:hAnsi="宋体" w:hint="eastAsia"/>
          <w:sz w:val="24"/>
          <w:szCs w:val="24"/>
        </w:rPr>
        <w:t>有一列标识把空气状态分为</w:t>
      </w:r>
      <w:r>
        <w:rPr>
          <w:rFonts w:ascii="宋体" w:eastAsia="宋体" w:hAnsi="宋体" w:hint="eastAsia"/>
          <w:sz w:val="24"/>
          <w:szCs w:val="24"/>
        </w:rPr>
        <w:t>六种文本类型变量，对该列进行编码处理</w:t>
      </w:r>
    </w:p>
    <w:p w14:paraId="1E60E22E" w14:textId="2063B396" w:rsidR="00835693" w:rsidRDefault="005478FD" w:rsidP="00ED76C5">
      <w:pPr>
        <w:spacing w:line="360" w:lineRule="auto"/>
        <w:ind w:firstLine="241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数据集中</w:t>
      </w:r>
      <w:r w:rsidR="00835693">
        <w:rPr>
          <w:rFonts w:ascii="宋体" w:eastAsia="宋体" w:hAnsi="宋体" w:hint="eastAsia"/>
          <w:sz w:val="24"/>
          <w:szCs w:val="24"/>
        </w:rPr>
        <w:t>有部分缺失值存在，</w:t>
      </w:r>
      <w:r w:rsidR="00835693" w:rsidRPr="00835693">
        <w:rPr>
          <w:rFonts w:ascii="宋体" w:eastAsia="宋体" w:hAnsi="宋体"/>
          <w:sz w:val="24"/>
          <w:szCs w:val="24"/>
        </w:rPr>
        <w:t>采用多重迭代插补法处理连续缺失值</w:t>
      </w:r>
      <w:r>
        <w:rPr>
          <w:rFonts w:ascii="宋体" w:eastAsia="宋体" w:hAnsi="宋体" w:hint="eastAsia"/>
          <w:sz w:val="24"/>
          <w:szCs w:val="24"/>
        </w:rPr>
        <w:t>，基于城市</w:t>
      </w:r>
      <w:r>
        <w:rPr>
          <w:rFonts w:ascii="宋体" w:eastAsia="宋体" w:hAnsi="宋体" w:hint="eastAsia"/>
          <w:sz w:val="24"/>
          <w:szCs w:val="24"/>
        </w:rPr>
        <w:lastRenderedPageBreak/>
        <w:t>的特定阈值处理极值</w:t>
      </w:r>
    </w:p>
    <w:p w14:paraId="33AB5FF0" w14:textId="5B2686DF" w:rsidR="00835693" w:rsidRDefault="00835693" w:rsidP="00ED76C5">
      <w:pPr>
        <w:spacing w:line="360" w:lineRule="auto"/>
        <w:ind w:firstLine="241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对于北方农业城市，我们</w:t>
      </w:r>
      <w:r w:rsidRPr="00835693">
        <w:rPr>
          <w:rFonts w:ascii="宋体" w:eastAsia="宋体" w:hAnsi="宋体"/>
          <w:sz w:val="24"/>
          <w:szCs w:val="24"/>
        </w:rPr>
        <w:t>创建秸秆焚烧季标志特征</w:t>
      </w:r>
      <w:r>
        <w:rPr>
          <w:rFonts w:ascii="宋体" w:eastAsia="宋体" w:hAnsi="宋体" w:hint="eastAsia"/>
          <w:sz w:val="24"/>
          <w:szCs w:val="24"/>
        </w:rPr>
        <w:t>，</w:t>
      </w:r>
      <w:r w:rsidR="005478FD">
        <w:rPr>
          <w:rFonts w:ascii="宋体" w:eastAsia="宋体" w:hAnsi="宋体" w:hint="eastAsia"/>
          <w:sz w:val="24"/>
          <w:szCs w:val="24"/>
        </w:rPr>
        <w:t>在焚烧季采用邻近值填充法，非焚烧季使用时间序列插值</w:t>
      </w:r>
      <w:r w:rsidR="00483423">
        <w:rPr>
          <w:rFonts w:ascii="宋体" w:eastAsia="宋体" w:hAnsi="宋体" w:hint="eastAsia"/>
          <w:sz w:val="24"/>
          <w:szCs w:val="24"/>
        </w:rPr>
        <w:t>；南方城市的季风特征也采用类似方法</w:t>
      </w:r>
    </w:p>
    <w:p w14:paraId="3DF09DC6" w14:textId="09CD7AFD" w:rsidR="00ED76C5" w:rsidRDefault="00ED76C5" w:rsidP="00ED76C5">
      <w:pPr>
        <w:spacing w:line="360" w:lineRule="auto"/>
        <w:ind w:firstLine="241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然后将数据集前四年的数据用于拟合并训练模型，最后一年用于测试并</w:t>
      </w:r>
      <w:r w:rsidR="005D5BB5">
        <w:rPr>
          <w:rFonts w:ascii="宋体" w:eastAsia="宋体" w:hAnsi="宋体" w:hint="eastAsia"/>
          <w:sz w:val="24"/>
          <w:szCs w:val="24"/>
        </w:rPr>
        <w:t>可视化比较不同模型的预测效果</w:t>
      </w:r>
    </w:p>
    <w:p w14:paraId="6AE8BDFF" w14:textId="34EDBF59" w:rsidR="005D5BB5" w:rsidRDefault="005D5BB5" w:rsidP="00ED76C5">
      <w:pPr>
        <w:spacing w:line="360" w:lineRule="auto"/>
        <w:ind w:firstLine="241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然而原数据集中大多数城市并没有从2015年开始记录空气质量，人工筛选数据后确认了共有8个城市包含完整的5年数据，故以这八个城市作为模型测试对象。</w:t>
      </w:r>
    </w:p>
    <w:p w14:paraId="69E98D3C" w14:textId="77777777" w:rsidR="005D5BB5" w:rsidRDefault="005D5BB5" w:rsidP="00ED76C5">
      <w:pPr>
        <w:spacing w:line="360" w:lineRule="auto"/>
        <w:ind w:firstLine="241"/>
        <w:rPr>
          <w:rFonts w:ascii="宋体" w:eastAsia="宋体" w:hAnsi="宋体" w:hint="eastAsia"/>
          <w:sz w:val="24"/>
          <w:szCs w:val="24"/>
        </w:rPr>
      </w:pPr>
    </w:p>
    <w:p w14:paraId="6FBC8293" w14:textId="77777777" w:rsidR="005478FD" w:rsidRDefault="005478FD" w:rsidP="00835693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36B88466" w14:textId="4ED65B44" w:rsidR="005478FD" w:rsidRDefault="005478FD" w:rsidP="005478FD">
      <w:pPr>
        <w:spacing w:line="360" w:lineRule="auto"/>
        <w:ind w:firstLineChars="100" w:firstLine="241"/>
        <w:rPr>
          <w:rFonts w:ascii="黑体" w:eastAsia="黑体" w:hAnsi="黑体" w:hint="eastAsia"/>
          <w:b/>
          <w:bCs/>
          <w:sz w:val="24"/>
          <w:szCs w:val="24"/>
        </w:rPr>
      </w:pPr>
      <w:r w:rsidRPr="00525616">
        <w:rPr>
          <w:rFonts w:ascii="黑体" w:eastAsia="黑体" w:hAnsi="黑体" w:hint="eastAsia"/>
          <w:b/>
          <w:bCs/>
          <w:sz w:val="24"/>
          <w:szCs w:val="24"/>
        </w:rPr>
        <w:t>（</w:t>
      </w:r>
      <w:r>
        <w:rPr>
          <w:rFonts w:ascii="黑体" w:eastAsia="黑体" w:hAnsi="黑体" w:hint="eastAsia"/>
          <w:b/>
          <w:bCs/>
          <w:sz w:val="24"/>
          <w:szCs w:val="24"/>
        </w:rPr>
        <w:t>2</w:t>
      </w:r>
      <w:r w:rsidRPr="00525616">
        <w:rPr>
          <w:rFonts w:ascii="黑体" w:eastAsia="黑体" w:hAnsi="黑体" w:hint="eastAsia"/>
          <w:b/>
          <w:bCs/>
          <w:sz w:val="24"/>
          <w:szCs w:val="24"/>
        </w:rPr>
        <w:t>）</w:t>
      </w:r>
      <w:r>
        <w:rPr>
          <w:rFonts w:ascii="黑体" w:eastAsia="黑体" w:hAnsi="黑体" w:hint="eastAsia"/>
          <w:b/>
          <w:bCs/>
          <w:sz w:val="24"/>
          <w:szCs w:val="24"/>
        </w:rPr>
        <w:t>特征体系构建</w:t>
      </w:r>
    </w:p>
    <w:p w14:paraId="6DAED62E" w14:textId="2F5F42BF" w:rsidR="005478FD" w:rsidRPr="005478FD" w:rsidRDefault="005478FD" w:rsidP="00ED76C5">
      <w:pPr>
        <w:spacing w:line="360" w:lineRule="auto"/>
        <w:ind w:firstLine="241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第一是根据年月周日，周末标志和季节划分来创建基本的时间特征。第二是根据</w:t>
      </w:r>
      <w:r w:rsidR="00ED76C5">
        <w:rPr>
          <w:rFonts w:ascii="宋体" w:eastAsia="宋体" w:hAnsi="宋体" w:hint="eastAsia"/>
          <w:sz w:val="24"/>
          <w:szCs w:val="24"/>
        </w:rPr>
        <w:t>以前的</w:t>
      </w:r>
      <w:r>
        <w:rPr>
          <w:rFonts w:ascii="宋体" w:eastAsia="宋体" w:hAnsi="宋体" w:hint="eastAsia"/>
          <w:sz w:val="24"/>
          <w:szCs w:val="24"/>
        </w:rPr>
        <w:t>AQI值来构建滞后特征。第三是调用Holidays库，为该国家的法定节假日做特殊标记，对某些城市的焚烧季也做特别标记，</w:t>
      </w:r>
      <w:r w:rsidR="00483423">
        <w:rPr>
          <w:rFonts w:ascii="宋体" w:eastAsia="宋体" w:hAnsi="宋体" w:hint="eastAsia"/>
          <w:sz w:val="24"/>
          <w:szCs w:val="24"/>
        </w:rPr>
        <w:t>以及对南方城市的季风气候导致的空气质量变化</w:t>
      </w:r>
      <w:r>
        <w:rPr>
          <w:rFonts w:ascii="宋体" w:eastAsia="宋体" w:hAnsi="宋体" w:hint="eastAsia"/>
          <w:sz w:val="24"/>
          <w:szCs w:val="24"/>
        </w:rPr>
        <w:t>构建了事件特征。</w:t>
      </w:r>
    </w:p>
    <w:p w14:paraId="706A5CF6" w14:textId="77777777" w:rsidR="005478FD" w:rsidRDefault="005478FD" w:rsidP="00483423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A079E13" w14:textId="77777777" w:rsidR="00483423" w:rsidRDefault="00483423" w:rsidP="00483423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10C19525" w14:textId="18EFABC5" w:rsidR="00483423" w:rsidRPr="00A617B0" w:rsidRDefault="00483423" w:rsidP="00483423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>
        <w:rPr>
          <w:rFonts w:ascii="黑体" w:eastAsia="黑体" w:hAnsi="黑体" w:hint="eastAsia"/>
          <w:b/>
          <w:bCs/>
          <w:sz w:val="30"/>
          <w:szCs w:val="30"/>
        </w:rPr>
        <w:t>4</w:t>
      </w:r>
      <w:r w:rsidRPr="000634EB">
        <w:rPr>
          <w:rFonts w:ascii="黑体" w:eastAsia="黑体" w:hAnsi="黑体"/>
          <w:b/>
          <w:bCs/>
          <w:sz w:val="30"/>
          <w:szCs w:val="30"/>
        </w:rPr>
        <w:t>.</w:t>
      </w:r>
      <w:r>
        <w:rPr>
          <w:rFonts w:ascii="黑体" w:eastAsia="黑体" w:hAnsi="黑体" w:hint="eastAsia"/>
          <w:b/>
          <w:bCs/>
          <w:sz w:val="30"/>
          <w:szCs w:val="30"/>
        </w:rPr>
        <w:t>2模型构建</w:t>
      </w:r>
    </w:p>
    <w:p w14:paraId="4C70BBF5" w14:textId="77777777" w:rsidR="00ED76C5" w:rsidRDefault="00483423" w:rsidP="00ED76C5">
      <w:pPr>
        <w:spacing w:line="360" w:lineRule="auto"/>
        <w:ind w:firstLineChars="100" w:firstLine="241"/>
        <w:rPr>
          <w:rFonts w:ascii="黑体" w:eastAsia="黑体" w:hAnsi="黑体" w:hint="eastAsia"/>
          <w:b/>
          <w:bCs/>
          <w:sz w:val="24"/>
          <w:szCs w:val="24"/>
        </w:rPr>
      </w:pPr>
      <w:r w:rsidRPr="00525616">
        <w:rPr>
          <w:rFonts w:ascii="黑体" w:eastAsia="黑体" w:hAnsi="黑体" w:hint="eastAsia"/>
          <w:b/>
          <w:bCs/>
          <w:sz w:val="24"/>
          <w:szCs w:val="24"/>
        </w:rPr>
        <w:t>（1）</w:t>
      </w:r>
      <w:r>
        <w:rPr>
          <w:rFonts w:ascii="黑体" w:eastAsia="黑体" w:hAnsi="黑体" w:hint="eastAsia"/>
          <w:b/>
          <w:bCs/>
          <w:sz w:val="24"/>
          <w:szCs w:val="24"/>
        </w:rPr>
        <w:t>加权集成模型</w:t>
      </w:r>
    </w:p>
    <w:p w14:paraId="1F6F6D52" w14:textId="58A47D2D" w:rsidR="00483423" w:rsidRDefault="0000248E" w:rsidP="00ED76C5">
      <w:pPr>
        <w:spacing w:line="360" w:lineRule="auto"/>
        <w:ind w:firstLine="241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由于单一模型的直接运用没办法保证不同污染场景下的稳定性，同时集成学习的效果可能比单一模型更理想</w:t>
      </w:r>
      <w:r w:rsidR="00ED76C5">
        <w:rPr>
          <w:rFonts w:ascii="宋体" w:eastAsia="宋体" w:hAnsi="宋体" w:hint="eastAsia"/>
          <w:sz w:val="24"/>
          <w:szCs w:val="24"/>
        </w:rPr>
        <w:t>，所以选择利用随机森林，梯度提升树，和Lasso回归加权构建一个集成学习模型</w:t>
      </w:r>
    </w:p>
    <w:p w14:paraId="28EBE0AF" w14:textId="42C188A2" w:rsidR="00ED76C5" w:rsidRPr="00ED76C5" w:rsidRDefault="00ED76C5" w:rsidP="00ED76C5">
      <w:pPr>
        <w:spacing w:line="360" w:lineRule="auto"/>
        <w:ind w:firstLine="241"/>
        <w:rPr>
          <w:rFonts w:ascii="黑体" w:eastAsia="黑体" w:hAnsi="黑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同时为了实现预测机制，利用滞后特征用于迭代预测，并添加季节性和特殊事件特征来提高预测精度</w:t>
      </w:r>
    </w:p>
    <w:p w14:paraId="0EC158BF" w14:textId="3DC0EF5B" w:rsidR="00ED76C5" w:rsidRDefault="00ED76C5" w:rsidP="00ED76C5">
      <w:pPr>
        <w:spacing w:line="360" w:lineRule="auto"/>
        <w:ind w:firstLine="241"/>
        <w:rPr>
          <w:rFonts w:ascii="宋体" w:eastAsia="宋体" w:hAnsi="宋体" w:hint="eastAsia"/>
          <w:sz w:val="24"/>
          <w:szCs w:val="24"/>
        </w:rPr>
      </w:pPr>
      <w:r w:rsidRPr="00ED76C5">
        <w:rPr>
          <w:rFonts w:ascii="宋体" w:eastAsia="宋体" w:hAnsi="宋体"/>
          <w:sz w:val="24"/>
          <w:szCs w:val="24"/>
        </w:rPr>
        <w:t>权重根据季节动态调整</w:t>
      </w:r>
      <w:r>
        <w:rPr>
          <w:rFonts w:ascii="宋体" w:eastAsia="宋体" w:hAnsi="宋体" w:hint="eastAsia"/>
          <w:sz w:val="24"/>
          <w:szCs w:val="24"/>
        </w:rPr>
        <w:t>，</w:t>
      </w:r>
      <w:r w:rsidRPr="00ED76C5">
        <w:rPr>
          <w:rFonts w:ascii="宋体" w:eastAsia="宋体" w:hAnsi="宋体"/>
          <w:sz w:val="24"/>
          <w:szCs w:val="24"/>
        </w:rPr>
        <w:t>焚烧季</w:t>
      </w:r>
      <w:r>
        <w:rPr>
          <w:rFonts w:ascii="宋体" w:eastAsia="宋体" w:hAnsi="宋体" w:hint="eastAsia"/>
          <w:sz w:val="24"/>
          <w:szCs w:val="24"/>
        </w:rPr>
        <w:t>和气候特殊季节</w:t>
      </w:r>
      <w:r w:rsidRPr="00ED76C5">
        <w:rPr>
          <w:rFonts w:ascii="宋体" w:eastAsia="宋体" w:hAnsi="宋体"/>
          <w:sz w:val="24"/>
          <w:szCs w:val="24"/>
        </w:rPr>
        <w:t>增加树模型权重</w:t>
      </w:r>
      <w:r>
        <w:rPr>
          <w:rFonts w:ascii="宋体" w:eastAsia="宋体" w:hAnsi="宋体" w:hint="eastAsia"/>
          <w:sz w:val="24"/>
          <w:szCs w:val="24"/>
        </w:rPr>
        <w:t>，</w:t>
      </w:r>
      <w:r w:rsidRPr="00ED76C5">
        <w:rPr>
          <w:rFonts w:ascii="宋体" w:eastAsia="宋体" w:hAnsi="宋体"/>
          <w:sz w:val="24"/>
          <w:szCs w:val="24"/>
        </w:rPr>
        <w:t>平稳期增加线性模型权重</w:t>
      </w:r>
      <w:r>
        <w:rPr>
          <w:rFonts w:ascii="宋体" w:eastAsia="宋体" w:hAnsi="宋体" w:hint="eastAsia"/>
          <w:sz w:val="24"/>
          <w:szCs w:val="24"/>
        </w:rPr>
        <w:t>，更加贴合实际影响，提高模型准确度</w:t>
      </w:r>
    </w:p>
    <w:p w14:paraId="65580B8B" w14:textId="49C12A73" w:rsidR="00933E22" w:rsidRDefault="00933E22" w:rsidP="00ED76C5">
      <w:pPr>
        <w:spacing w:line="360" w:lineRule="auto"/>
        <w:ind w:firstLine="241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参数优化方面，</w:t>
      </w:r>
      <w:r w:rsidRPr="00933E22">
        <w:rPr>
          <w:rFonts w:ascii="宋体" w:eastAsia="宋体" w:hAnsi="宋体"/>
          <w:sz w:val="24"/>
          <w:szCs w:val="24"/>
        </w:rPr>
        <w:t>使用贝叶斯</w:t>
      </w:r>
      <w:r>
        <w:rPr>
          <w:rFonts w:ascii="宋体" w:eastAsia="宋体" w:hAnsi="宋体" w:hint="eastAsia"/>
          <w:sz w:val="24"/>
          <w:szCs w:val="24"/>
        </w:rPr>
        <w:t>超参数</w:t>
      </w:r>
      <w:r w:rsidRPr="00933E22">
        <w:rPr>
          <w:rFonts w:ascii="宋体" w:eastAsia="宋体" w:hAnsi="宋体"/>
          <w:sz w:val="24"/>
          <w:szCs w:val="24"/>
        </w:rPr>
        <w:t>优化替代网格搜索</w:t>
      </w:r>
      <w:r>
        <w:rPr>
          <w:rFonts w:ascii="宋体" w:eastAsia="宋体" w:hAnsi="宋体" w:hint="eastAsia"/>
          <w:sz w:val="24"/>
          <w:szCs w:val="24"/>
        </w:rPr>
        <w:t>，寻找最优参数</w:t>
      </w:r>
    </w:p>
    <w:p w14:paraId="234D29C3" w14:textId="6FA07533" w:rsidR="00933E22" w:rsidRDefault="00933E22" w:rsidP="00ED76C5">
      <w:pPr>
        <w:spacing w:line="360" w:lineRule="auto"/>
        <w:ind w:firstLine="241"/>
        <w:rPr>
          <w:rFonts w:ascii="宋体" w:eastAsia="宋体" w:hAnsi="宋体" w:hint="eastAsia"/>
          <w:sz w:val="24"/>
          <w:szCs w:val="24"/>
        </w:rPr>
      </w:pPr>
    </w:p>
    <w:p w14:paraId="67AEE4E3" w14:textId="77777777" w:rsidR="00ED76C5" w:rsidRPr="00ED76C5" w:rsidRDefault="00ED76C5" w:rsidP="00933E22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7CA73EA5" w14:textId="494AC645" w:rsidR="005D5BB5" w:rsidRDefault="005D5BB5" w:rsidP="005D5BB5">
      <w:pPr>
        <w:spacing w:line="360" w:lineRule="auto"/>
        <w:ind w:firstLineChars="100" w:firstLine="241"/>
        <w:rPr>
          <w:rFonts w:ascii="黑体" w:eastAsia="黑体" w:hAnsi="黑体" w:hint="eastAsia"/>
          <w:b/>
          <w:bCs/>
          <w:sz w:val="24"/>
          <w:szCs w:val="24"/>
        </w:rPr>
      </w:pPr>
      <w:r w:rsidRPr="00525616">
        <w:rPr>
          <w:rFonts w:ascii="黑体" w:eastAsia="黑体" w:hAnsi="黑体" w:hint="eastAsia"/>
          <w:b/>
          <w:bCs/>
          <w:sz w:val="24"/>
          <w:szCs w:val="24"/>
        </w:rPr>
        <w:lastRenderedPageBreak/>
        <w:t>（</w:t>
      </w:r>
      <w:r>
        <w:rPr>
          <w:rFonts w:ascii="黑体" w:eastAsia="黑体" w:hAnsi="黑体" w:hint="eastAsia"/>
          <w:b/>
          <w:bCs/>
          <w:sz w:val="24"/>
          <w:szCs w:val="24"/>
        </w:rPr>
        <w:t>2</w:t>
      </w:r>
      <w:r w:rsidRPr="00525616">
        <w:rPr>
          <w:rFonts w:ascii="黑体" w:eastAsia="黑体" w:hAnsi="黑体" w:hint="eastAsia"/>
          <w:b/>
          <w:bCs/>
          <w:sz w:val="24"/>
          <w:szCs w:val="24"/>
        </w:rPr>
        <w:t>）</w:t>
      </w:r>
      <w:r>
        <w:rPr>
          <w:rFonts w:ascii="黑体" w:eastAsia="黑体" w:hAnsi="黑体" w:hint="eastAsia"/>
          <w:b/>
          <w:bCs/>
          <w:sz w:val="24"/>
          <w:szCs w:val="24"/>
        </w:rPr>
        <w:t>状态识别模型</w:t>
      </w:r>
    </w:p>
    <w:p w14:paraId="5DEB322F" w14:textId="54410F57" w:rsidR="00ED76C5" w:rsidRDefault="005D5BB5" w:rsidP="00483423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这里使用HMM和GMM混合模型，设置</w:t>
      </w:r>
      <w:r w:rsidR="002C4631">
        <w:rPr>
          <w:rFonts w:ascii="宋体" w:eastAsia="宋体" w:hAnsi="宋体" w:hint="eastAsia"/>
          <w:sz w:val="24"/>
          <w:szCs w:val="24"/>
        </w:rPr>
        <w:t>混合高斯模型里的子高斯模型的数量，以及总共有</w:t>
      </w:r>
      <w:r>
        <w:rPr>
          <w:rFonts w:ascii="宋体" w:eastAsia="宋体" w:hAnsi="宋体" w:hint="eastAsia"/>
          <w:sz w:val="24"/>
          <w:szCs w:val="24"/>
        </w:rPr>
        <w:t>6种空气污染状态如下表</w:t>
      </w:r>
      <w:r w:rsidR="002C4631">
        <w:rPr>
          <w:rFonts w:ascii="宋体" w:eastAsia="宋体" w:hAnsi="宋体" w:hint="eastAsia"/>
          <w:sz w:val="24"/>
          <w:szCs w:val="24"/>
        </w:rPr>
        <w:t>：</w:t>
      </w:r>
    </w:p>
    <w:p w14:paraId="0301688E" w14:textId="77777777" w:rsidR="005D5BB5" w:rsidRDefault="005D5BB5" w:rsidP="00483423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7C75920C" w14:textId="77777777" w:rsidR="005D5BB5" w:rsidRDefault="005D5BB5" w:rsidP="00483423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15A1DB87" w14:textId="09EDB6DE" w:rsidR="005D5BB5" w:rsidRDefault="005D5BB5" w:rsidP="005D5BB5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表2 空气污染状态设置</w:t>
      </w:r>
    </w:p>
    <w:tbl>
      <w:tblPr>
        <w:tblW w:w="920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7"/>
        <w:gridCol w:w="5270"/>
        <w:gridCol w:w="2884"/>
      </w:tblGrid>
      <w:tr w:rsidR="005D5BB5" w:rsidRPr="005D5BB5" w14:paraId="6D4855A5" w14:textId="77777777" w:rsidTr="005D5BB5">
        <w:trPr>
          <w:trHeight w:val="495"/>
          <w:tblHeader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404B92C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b/>
                <w:bCs/>
                <w:sz w:val="24"/>
                <w:szCs w:val="24"/>
              </w:rPr>
              <w:t>状态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4407778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b/>
                <w:bCs/>
                <w:sz w:val="24"/>
                <w:szCs w:val="24"/>
              </w:rPr>
              <w:t>特征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058E4A6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b/>
                <w:bCs/>
                <w:sz w:val="24"/>
                <w:szCs w:val="24"/>
              </w:rPr>
              <w:t>典型时段</w:t>
            </w:r>
          </w:p>
        </w:tc>
      </w:tr>
      <w:tr w:rsidR="005D5BB5" w:rsidRPr="005D5BB5" w14:paraId="101BD0BD" w14:textId="77777777" w:rsidTr="005D5BB5">
        <w:trPr>
          <w:trHeight w:val="495"/>
        </w:trPr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B0A94A1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FF4A5C1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低PM2.5，高O3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7F654B1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季风季节</w:t>
            </w:r>
          </w:p>
        </w:tc>
      </w:tr>
      <w:tr w:rsidR="005D5BB5" w:rsidRPr="005D5BB5" w14:paraId="37BDC970" w14:textId="77777777" w:rsidTr="005D5BB5">
        <w:trPr>
          <w:trHeight w:val="495"/>
        </w:trPr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6238C40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C81F75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中等PM10，稳定NO2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AA2798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过渡季节</w:t>
            </w:r>
          </w:p>
        </w:tc>
      </w:tr>
      <w:tr w:rsidR="005D5BB5" w:rsidRPr="005D5BB5" w14:paraId="7523BD2A" w14:textId="77777777" w:rsidTr="005D5BB5">
        <w:trPr>
          <w:trHeight w:val="495"/>
        </w:trPr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6E591A7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115D7B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高CO，中SO2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C47E08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冬季初期</w:t>
            </w:r>
          </w:p>
        </w:tc>
      </w:tr>
      <w:tr w:rsidR="005D5BB5" w:rsidRPr="005D5BB5" w14:paraId="5CF01912" w14:textId="77777777" w:rsidTr="005D5BB5">
        <w:trPr>
          <w:trHeight w:val="495"/>
        </w:trPr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71CE04D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D5E77B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PM2.5/PM10同步升高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5B9F04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冬季稳定期</w:t>
            </w:r>
          </w:p>
        </w:tc>
      </w:tr>
      <w:tr w:rsidR="005D5BB5" w:rsidRPr="005D5BB5" w14:paraId="793FD738" w14:textId="77777777" w:rsidTr="005D5BB5">
        <w:trPr>
          <w:trHeight w:val="495"/>
        </w:trPr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1FE9F5C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343B67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NO2显著升高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20CC07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交通高峰时段</w:t>
            </w:r>
          </w:p>
        </w:tc>
      </w:tr>
      <w:tr w:rsidR="005D5BB5" w:rsidRPr="005D5BB5" w14:paraId="407C3807" w14:textId="77777777" w:rsidTr="005D5BB5">
        <w:trPr>
          <w:trHeight w:val="509"/>
        </w:trPr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13085C4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8884F2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多污染物协同升高（峰值）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73EDF1" w14:textId="77777777" w:rsidR="005D5BB5" w:rsidRPr="005D5BB5" w:rsidRDefault="005D5BB5" w:rsidP="005D5BB5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5D5BB5">
              <w:rPr>
                <w:rFonts w:ascii="宋体" w:eastAsia="宋体" w:hAnsi="宋体"/>
                <w:sz w:val="24"/>
                <w:szCs w:val="24"/>
              </w:rPr>
              <w:t>秸秆焚烧季</w:t>
            </w:r>
          </w:p>
        </w:tc>
      </w:tr>
    </w:tbl>
    <w:p w14:paraId="39A503B0" w14:textId="77777777" w:rsidR="005D5BB5" w:rsidRDefault="005D5BB5" w:rsidP="00483423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3353A78A" w14:textId="77777777" w:rsidR="005D5BB5" w:rsidRDefault="005D5BB5" w:rsidP="005D5BB5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1FE8D1F7" w14:textId="5EA96DFB" w:rsidR="00933E22" w:rsidRDefault="005D5BB5" w:rsidP="006308AC">
      <w:pPr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基于不同污染物浓度的高低差异，分配不同的状态标签</w:t>
      </w:r>
      <w:r w:rsidR="00933E22">
        <w:rPr>
          <w:rFonts w:ascii="宋体" w:eastAsia="宋体" w:hAnsi="宋体" w:hint="eastAsia"/>
          <w:sz w:val="24"/>
          <w:szCs w:val="24"/>
        </w:rPr>
        <w:t>，对空气质量再做出一定的解释</w:t>
      </w:r>
    </w:p>
    <w:p w14:paraId="2AC691F2" w14:textId="4C3B38E0" w:rsidR="00933E22" w:rsidRPr="00A617B0" w:rsidRDefault="00933E22" w:rsidP="00933E22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>
        <w:rPr>
          <w:rFonts w:ascii="黑体" w:eastAsia="黑体" w:hAnsi="黑体" w:hint="eastAsia"/>
          <w:b/>
          <w:bCs/>
          <w:sz w:val="30"/>
          <w:szCs w:val="30"/>
        </w:rPr>
        <w:t>4</w:t>
      </w:r>
      <w:r w:rsidRPr="000634EB">
        <w:rPr>
          <w:rFonts w:ascii="黑体" w:eastAsia="黑体" w:hAnsi="黑体"/>
          <w:b/>
          <w:bCs/>
          <w:sz w:val="30"/>
          <w:szCs w:val="30"/>
        </w:rPr>
        <w:t>.</w:t>
      </w:r>
      <w:r>
        <w:rPr>
          <w:rFonts w:ascii="黑体" w:eastAsia="黑体" w:hAnsi="黑体" w:hint="eastAsia"/>
          <w:b/>
          <w:bCs/>
          <w:sz w:val="30"/>
          <w:szCs w:val="30"/>
        </w:rPr>
        <w:t>3 模型比较</w:t>
      </w:r>
    </w:p>
    <w:p w14:paraId="59244E6F" w14:textId="77777777" w:rsidR="00E75877" w:rsidRDefault="00933E22" w:rsidP="00E75877">
      <w:pPr>
        <w:spacing w:line="360" w:lineRule="auto"/>
        <w:rPr>
          <w:rFonts w:ascii="黑体" w:eastAsia="黑体" w:hAnsi="黑体"/>
          <w:b/>
          <w:bCs/>
          <w:sz w:val="24"/>
          <w:szCs w:val="24"/>
        </w:rPr>
      </w:pPr>
      <w:r w:rsidRPr="00525616">
        <w:rPr>
          <w:rFonts w:ascii="黑体" w:eastAsia="黑体" w:hAnsi="黑体" w:hint="eastAsia"/>
          <w:b/>
          <w:bCs/>
          <w:sz w:val="24"/>
          <w:szCs w:val="24"/>
        </w:rPr>
        <w:t>（1）</w:t>
      </w:r>
      <w:r w:rsidR="002C4631">
        <w:rPr>
          <w:rFonts w:ascii="黑体" w:eastAsia="黑体" w:hAnsi="黑体" w:hint="eastAsia"/>
          <w:b/>
          <w:bCs/>
          <w:sz w:val="24"/>
          <w:szCs w:val="24"/>
        </w:rPr>
        <w:t>结果摘要表</w:t>
      </w:r>
    </w:p>
    <w:p w14:paraId="3929734E" w14:textId="4FADC9D2" w:rsidR="00E75877" w:rsidRPr="00E75877" w:rsidRDefault="00E75877" w:rsidP="00E75877">
      <w:pPr>
        <w:spacing w:line="360" w:lineRule="auto"/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表</w:t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模型性能对比</w:t>
      </w:r>
    </w:p>
    <w:tbl>
      <w:tblPr>
        <w:tblStyle w:val="ae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C4631" w14:paraId="6BADCF97" w14:textId="77777777" w:rsidTr="002C4631">
        <w:tc>
          <w:tcPr>
            <w:tcW w:w="2074" w:type="dxa"/>
            <w:tcBorders>
              <w:top w:val="single" w:sz="4" w:space="0" w:color="auto"/>
              <w:bottom w:val="single" w:sz="4" w:space="0" w:color="auto"/>
            </w:tcBorders>
          </w:tcPr>
          <w:p w14:paraId="15556634" w14:textId="1112714C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城市</w:t>
            </w:r>
          </w:p>
        </w:tc>
        <w:tc>
          <w:tcPr>
            <w:tcW w:w="2074" w:type="dxa"/>
            <w:tcBorders>
              <w:top w:val="single" w:sz="4" w:space="0" w:color="auto"/>
              <w:bottom w:val="single" w:sz="4" w:space="0" w:color="auto"/>
            </w:tcBorders>
          </w:tcPr>
          <w:p w14:paraId="083EA64C" w14:textId="3F7569A8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集成模型 RMSE</w:t>
            </w:r>
          </w:p>
        </w:tc>
        <w:tc>
          <w:tcPr>
            <w:tcW w:w="2074" w:type="dxa"/>
            <w:tcBorders>
              <w:top w:val="single" w:sz="4" w:space="0" w:color="auto"/>
              <w:bottom w:val="single" w:sz="4" w:space="0" w:color="auto"/>
            </w:tcBorders>
          </w:tcPr>
          <w:p w14:paraId="667E5712" w14:textId="297F6645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Prophet RMSE</w:t>
            </w:r>
          </w:p>
        </w:tc>
        <w:tc>
          <w:tcPr>
            <w:tcW w:w="2074" w:type="dxa"/>
            <w:tcBorders>
              <w:top w:val="single" w:sz="4" w:space="0" w:color="auto"/>
              <w:bottom w:val="single" w:sz="4" w:space="0" w:color="auto"/>
            </w:tcBorders>
          </w:tcPr>
          <w:p w14:paraId="17DF46DA" w14:textId="331402BC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季节性强度</w:t>
            </w:r>
          </w:p>
        </w:tc>
      </w:tr>
      <w:tr w:rsidR="002C4631" w14:paraId="035941DF" w14:textId="77777777" w:rsidTr="002C4631">
        <w:tc>
          <w:tcPr>
            <w:tcW w:w="2074" w:type="dxa"/>
            <w:tcBorders>
              <w:top w:val="single" w:sz="4" w:space="0" w:color="auto"/>
            </w:tcBorders>
          </w:tcPr>
          <w:p w14:paraId="0601CF1E" w14:textId="460C0D64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Delhi</w:t>
            </w:r>
          </w:p>
        </w:tc>
        <w:tc>
          <w:tcPr>
            <w:tcW w:w="2074" w:type="dxa"/>
            <w:tcBorders>
              <w:top w:val="single" w:sz="4" w:space="0" w:color="auto"/>
            </w:tcBorders>
          </w:tcPr>
          <w:p w14:paraId="0E735DBC" w14:textId="1E180091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20.86</w:t>
            </w:r>
          </w:p>
        </w:tc>
        <w:tc>
          <w:tcPr>
            <w:tcW w:w="2074" w:type="dxa"/>
            <w:tcBorders>
              <w:top w:val="single" w:sz="4" w:space="0" w:color="auto"/>
            </w:tcBorders>
          </w:tcPr>
          <w:p w14:paraId="7ADFB2BC" w14:textId="468FD484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81.70</w:t>
            </w:r>
          </w:p>
        </w:tc>
        <w:tc>
          <w:tcPr>
            <w:tcW w:w="2074" w:type="dxa"/>
            <w:tcBorders>
              <w:top w:val="single" w:sz="4" w:space="0" w:color="auto"/>
            </w:tcBorders>
          </w:tcPr>
          <w:p w14:paraId="72D8D466" w14:textId="087D29F9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0.7388</w:t>
            </w:r>
          </w:p>
        </w:tc>
      </w:tr>
      <w:tr w:rsidR="002C4631" w14:paraId="5A8A10B2" w14:textId="77777777" w:rsidTr="002C4631">
        <w:tc>
          <w:tcPr>
            <w:tcW w:w="2074" w:type="dxa"/>
          </w:tcPr>
          <w:p w14:paraId="1240C262" w14:textId="1D2BF5D3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Chennai</w:t>
            </w:r>
          </w:p>
        </w:tc>
        <w:tc>
          <w:tcPr>
            <w:tcW w:w="2074" w:type="dxa"/>
          </w:tcPr>
          <w:p w14:paraId="596DF02F" w14:textId="4D57717D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17.48</w:t>
            </w:r>
          </w:p>
        </w:tc>
        <w:tc>
          <w:tcPr>
            <w:tcW w:w="2074" w:type="dxa"/>
          </w:tcPr>
          <w:p w14:paraId="69A418F5" w14:textId="38295DAB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44.73</w:t>
            </w:r>
          </w:p>
        </w:tc>
        <w:tc>
          <w:tcPr>
            <w:tcW w:w="2074" w:type="dxa"/>
          </w:tcPr>
          <w:p w14:paraId="575E5FB2" w14:textId="44B887BC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0.3570</w:t>
            </w:r>
          </w:p>
        </w:tc>
      </w:tr>
      <w:tr w:rsidR="002C4631" w14:paraId="596EFE57" w14:textId="77777777" w:rsidTr="002C4631">
        <w:tc>
          <w:tcPr>
            <w:tcW w:w="2074" w:type="dxa"/>
          </w:tcPr>
          <w:p w14:paraId="7DAF5F1E" w14:textId="04D21FAD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Bengaluru</w:t>
            </w:r>
          </w:p>
        </w:tc>
        <w:tc>
          <w:tcPr>
            <w:tcW w:w="2074" w:type="dxa"/>
          </w:tcPr>
          <w:p w14:paraId="4BE0F5AA" w14:textId="6BF515D1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9.90</w:t>
            </w:r>
          </w:p>
        </w:tc>
        <w:tc>
          <w:tcPr>
            <w:tcW w:w="2074" w:type="dxa"/>
          </w:tcPr>
          <w:p w14:paraId="103D46AA" w14:textId="276A4FAC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34.47</w:t>
            </w:r>
          </w:p>
        </w:tc>
        <w:tc>
          <w:tcPr>
            <w:tcW w:w="2074" w:type="dxa"/>
          </w:tcPr>
          <w:p w14:paraId="19CC9B50" w14:textId="73881E43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0.3928</w:t>
            </w:r>
          </w:p>
        </w:tc>
      </w:tr>
      <w:tr w:rsidR="002C4631" w14:paraId="602FB142" w14:textId="77777777" w:rsidTr="002C4631">
        <w:tc>
          <w:tcPr>
            <w:tcW w:w="2074" w:type="dxa"/>
          </w:tcPr>
          <w:p w14:paraId="122024E1" w14:textId="4D52AF73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Ahmedabad</w:t>
            </w:r>
          </w:p>
        </w:tc>
        <w:tc>
          <w:tcPr>
            <w:tcW w:w="2074" w:type="dxa"/>
          </w:tcPr>
          <w:p w14:paraId="763373F9" w14:textId="5A8D2D3B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162.32</w:t>
            </w:r>
          </w:p>
        </w:tc>
        <w:tc>
          <w:tcPr>
            <w:tcW w:w="2074" w:type="dxa"/>
          </w:tcPr>
          <w:p w14:paraId="2EF5060D" w14:textId="73216777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403.04</w:t>
            </w:r>
          </w:p>
        </w:tc>
        <w:tc>
          <w:tcPr>
            <w:tcW w:w="2074" w:type="dxa"/>
          </w:tcPr>
          <w:p w14:paraId="08F5FE76" w14:textId="5FEC9E62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0.4776</w:t>
            </w:r>
          </w:p>
        </w:tc>
      </w:tr>
      <w:tr w:rsidR="002C4631" w14:paraId="54748857" w14:textId="77777777" w:rsidTr="002C4631">
        <w:tc>
          <w:tcPr>
            <w:tcW w:w="2074" w:type="dxa"/>
          </w:tcPr>
          <w:p w14:paraId="20B01A41" w14:textId="1D802E0C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Gurugram</w:t>
            </w:r>
          </w:p>
        </w:tc>
        <w:tc>
          <w:tcPr>
            <w:tcW w:w="2074" w:type="dxa"/>
          </w:tcPr>
          <w:p w14:paraId="1EEBEAF5" w14:textId="0A21E4B9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35.55</w:t>
            </w:r>
          </w:p>
        </w:tc>
        <w:tc>
          <w:tcPr>
            <w:tcW w:w="2074" w:type="dxa"/>
          </w:tcPr>
          <w:p w14:paraId="5BA18D72" w14:textId="6AD6996B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120.32</w:t>
            </w:r>
          </w:p>
        </w:tc>
        <w:tc>
          <w:tcPr>
            <w:tcW w:w="2074" w:type="dxa"/>
          </w:tcPr>
          <w:p w14:paraId="5FBC4373" w14:textId="531A7BDB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0.6124</w:t>
            </w:r>
          </w:p>
        </w:tc>
      </w:tr>
      <w:tr w:rsidR="002C4631" w14:paraId="7BE82430" w14:textId="77777777" w:rsidTr="002C4631">
        <w:tc>
          <w:tcPr>
            <w:tcW w:w="2074" w:type="dxa"/>
          </w:tcPr>
          <w:p w14:paraId="17D71113" w14:textId="29B472C7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Hyderabad</w:t>
            </w:r>
          </w:p>
        </w:tc>
        <w:tc>
          <w:tcPr>
            <w:tcW w:w="2074" w:type="dxa"/>
          </w:tcPr>
          <w:p w14:paraId="30B6B9FB" w14:textId="0A622537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7.42</w:t>
            </w:r>
          </w:p>
        </w:tc>
        <w:tc>
          <w:tcPr>
            <w:tcW w:w="2074" w:type="dxa"/>
          </w:tcPr>
          <w:p w14:paraId="6D098EE0" w14:textId="37C81F54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26.54</w:t>
            </w:r>
          </w:p>
        </w:tc>
        <w:tc>
          <w:tcPr>
            <w:tcW w:w="2074" w:type="dxa"/>
          </w:tcPr>
          <w:p w14:paraId="22BB0629" w14:textId="5A001D0F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0.4905</w:t>
            </w:r>
          </w:p>
        </w:tc>
      </w:tr>
      <w:tr w:rsidR="002C4631" w14:paraId="6551ADFA" w14:textId="77777777" w:rsidTr="002C4631">
        <w:tc>
          <w:tcPr>
            <w:tcW w:w="2074" w:type="dxa"/>
          </w:tcPr>
          <w:p w14:paraId="7A6B6375" w14:textId="25F150E6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Patna</w:t>
            </w:r>
          </w:p>
        </w:tc>
        <w:tc>
          <w:tcPr>
            <w:tcW w:w="2074" w:type="dxa"/>
          </w:tcPr>
          <w:p w14:paraId="04D368C8" w14:textId="1F54F055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25.97</w:t>
            </w:r>
          </w:p>
        </w:tc>
        <w:tc>
          <w:tcPr>
            <w:tcW w:w="2074" w:type="dxa"/>
          </w:tcPr>
          <w:p w14:paraId="3D677C13" w14:textId="0424F60D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60.77</w:t>
            </w:r>
          </w:p>
        </w:tc>
        <w:tc>
          <w:tcPr>
            <w:tcW w:w="2074" w:type="dxa"/>
          </w:tcPr>
          <w:p w14:paraId="460FC051" w14:textId="77101E67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0.8114</w:t>
            </w:r>
          </w:p>
        </w:tc>
      </w:tr>
      <w:tr w:rsidR="002C4631" w14:paraId="552D2DE5" w14:textId="77777777" w:rsidTr="002C4631">
        <w:tc>
          <w:tcPr>
            <w:tcW w:w="2074" w:type="dxa"/>
          </w:tcPr>
          <w:p w14:paraId="67C0CC0B" w14:textId="245D1E36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Visakhapatnam</w:t>
            </w:r>
          </w:p>
        </w:tc>
        <w:tc>
          <w:tcPr>
            <w:tcW w:w="2074" w:type="dxa"/>
          </w:tcPr>
          <w:p w14:paraId="6A60A460" w14:textId="17DF8A33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16.86</w:t>
            </w:r>
          </w:p>
        </w:tc>
        <w:tc>
          <w:tcPr>
            <w:tcW w:w="2074" w:type="dxa"/>
          </w:tcPr>
          <w:p w14:paraId="188EE3AC" w14:textId="453FFF89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46.82</w:t>
            </w:r>
          </w:p>
        </w:tc>
        <w:tc>
          <w:tcPr>
            <w:tcW w:w="2074" w:type="dxa"/>
          </w:tcPr>
          <w:p w14:paraId="3CC10D6F" w14:textId="26DBEDA6" w:rsidR="002C4631" w:rsidRDefault="002C4631" w:rsidP="002C4631">
            <w:pPr>
              <w:spacing w:line="360" w:lineRule="auto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2C4631">
              <w:rPr>
                <w:rFonts w:ascii="宋体" w:eastAsia="宋体" w:hAnsi="宋体" w:hint="eastAsia"/>
                <w:sz w:val="24"/>
                <w:szCs w:val="24"/>
              </w:rPr>
              <w:t>0.8796</w:t>
            </w:r>
          </w:p>
        </w:tc>
      </w:tr>
    </w:tbl>
    <w:p w14:paraId="06AE8185" w14:textId="77777777" w:rsidR="007C1711" w:rsidRDefault="007C1711" w:rsidP="007C1711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</w:p>
    <w:p w14:paraId="2A906710" w14:textId="7496DDDF" w:rsidR="007C1711" w:rsidRDefault="007C1711" w:rsidP="007C1711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  <w:r w:rsidRPr="007C1711">
        <w:rPr>
          <w:rFonts w:ascii="宋体" w:eastAsia="宋体" w:hAnsi="宋体"/>
          <w:sz w:val="24"/>
          <w:szCs w:val="24"/>
        </w:rPr>
        <w:t>所有</w:t>
      </w:r>
      <w:r>
        <w:rPr>
          <w:rFonts w:ascii="宋体" w:eastAsia="宋体" w:hAnsi="宋体" w:hint="eastAsia"/>
          <w:sz w:val="24"/>
          <w:szCs w:val="24"/>
        </w:rPr>
        <w:t>8个</w:t>
      </w:r>
      <w:r w:rsidRPr="007C1711">
        <w:rPr>
          <w:rFonts w:ascii="宋体" w:eastAsia="宋体" w:hAnsi="宋体"/>
          <w:sz w:val="24"/>
          <w:szCs w:val="24"/>
        </w:rPr>
        <w:t>城市中，集成模型的均方根误差（RMSE）均显著低于 Prophet 模型</w:t>
      </w:r>
      <w:r w:rsidR="0001065E">
        <w:rPr>
          <w:rFonts w:ascii="宋体" w:eastAsia="宋体" w:hAnsi="宋体" w:hint="eastAsia"/>
          <w:sz w:val="24"/>
          <w:szCs w:val="24"/>
        </w:rPr>
        <w:t>，</w:t>
      </w:r>
      <w:r w:rsidRPr="007C1711">
        <w:rPr>
          <w:rFonts w:ascii="宋体" w:eastAsia="宋体" w:hAnsi="宋体"/>
          <w:sz w:val="24"/>
          <w:szCs w:val="24"/>
        </w:rPr>
        <w:t>平均优势达</w:t>
      </w:r>
      <w:r>
        <w:rPr>
          <w:rFonts w:ascii="宋体" w:eastAsia="宋体" w:hAnsi="宋体" w:hint="eastAsia"/>
          <w:sz w:val="24"/>
          <w:szCs w:val="24"/>
        </w:rPr>
        <w:t>到了</w:t>
      </w:r>
      <w:r w:rsidRPr="007C1711">
        <w:rPr>
          <w:rFonts w:ascii="宋体" w:eastAsia="宋体" w:hAnsi="宋体"/>
          <w:sz w:val="24"/>
          <w:szCs w:val="24"/>
        </w:rPr>
        <w:t xml:space="preserve"> 2.34-3.91 倍。这表明</w:t>
      </w:r>
      <w:r w:rsidRPr="007C1711">
        <w:rPr>
          <w:rFonts w:ascii="宋体" w:eastAsia="宋体" w:hAnsi="宋体"/>
          <w:b/>
          <w:bCs/>
          <w:sz w:val="24"/>
          <w:szCs w:val="24"/>
        </w:rPr>
        <w:t>集成学习策略（模型融合）能有效提升时序数据的预测精度</w:t>
      </w:r>
      <w:r w:rsidRPr="007C1711">
        <w:rPr>
          <w:rFonts w:ascii="宋体" w:eastAsia="宋体" w:hAnsi="宋体"/>
          <w:sz w:val="24"/>
          <w:szCs w:val="24"/>
        </w:rPr>
        <w:t>，尤其是在处理空气质量这种多因素影响的复杂时序问题时。</w:t>
      </w:r>
    </w:p>
    <w:p w14:paraId="614D4648" w14:textId="00FAE881" w:rsidR="00E75877" w:rsidRPr="00E75877" w:rsidRDefault="00E75877" w:rsidP="00E75877">
      <w:pPr>
        <w:spacing w:line="360" w:lineRule="auto"/>
        <w:ind w:firstLine="420"/>
        <w:jc w:val="left"/>
        <w:rPr>
          <w:rFonts w:ascii="宋体" w:eastAsia="宋体" w:hAnsi="宋体" w:hint="eastAsia"/>
          <w:sz w:val="24"/>
          <w:szCs w:val="24"/>
        </w:rPr>
      </w:pPr>
      <w:r w:rsidRPr="00E75877">
        <w:rPr>
          <w:rFonts w:ascii="宋体" w:eastAsia="宋体" w:hAnsi="宋体"/>
          <w:sz w:val="24"/>
          <w:szCs w:val="24"/>
        </w:rPr>
        <w:t>Ahmedabad 的集成模型 RMSE 虽达 162.32，但相比 Prophet 的 403.04 仍有明显改善，</w:t>
      </w:r>
      <w:r>
        <w:rPr>
          <w:rFonts w:ascii="宋体" w:eastAsia="宋体" w:hAnsi="宋体" w:hint="eastAsia"/>
          <w:sz w:val="24"/>
          <w:szCs w:val="24"/>
        </w:rPr>
        <w:t>两种模型的误差都很高，</w:t>
      </w:r>
      <w:r w:rsidRPr="00E75877">
        <w:rPr>
          <w:rFonts w:ascii="宋体" w:eastAsia="宋体" w:hAnsi="宋体"/>
          <w:sz w:val="24"/>
          <w:szCs w:val="24"/>
        </w:rPr>
        <w:t>说明该城市空气质量影响因素更复杂，需进一步优化特征工程。</w:t>
      </w:r>
    </w:p>
    <w:p w14:paraId="73947B60" w14:textId="069ACA84" w:rsidR="007C1711" w:rsidRPr="007B3B88" w:rsidRDefault="007C1711" w:rsidP="007C1711">
      <w:pPr>
        <w:spacing w:line="360" w:lineRule="auto"/>
        <w:ind w:firstLine="420"/>
        <w:jc w:val="left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同时还可发现</w:t>
      </w:r>
      <w:r w:rsidR="0001065E">
        <w:rPr>
          <w:rFonts w:ascii="宋体" w:eastAsia="宋体" w:hAnsi="宋体" w:hint="eastAsia"/>
          <w:sz w:val="24"/>
          <w:szCs w:val="24"/>
        </w:rPr>
        <w:t>，季节性强度的和模型预测精度之间似乎没有绝对的正相关，</w:t>
      </w:r>
      <w:r w:rsidR="0001065E" w:rsidRPr="0001065E">
        <w:rPr>
          <w:rFonts w:ascii="宋体" w:eastAsia="宋体" w:hAnsi="宋体"/>
          <w:sz w:val="24"/>
          <w:szCs w:val="24"/>
        </w:rPr>
        <w:t>如 Visakhapatnam（</w:t>
      </w:r>
      <w:r w:rsidR="00E75877">
        <w:rPr>
          <w:rFonts w:ascii="宋体" w:eastAsia="宋体" w:hAnsi="宋体" w:hint="eastAsia"/>
          <w:sz w:val="24"/>
          <w:szCs w:val="24"/>
        </w:rPr>
        <w:t>季节性强度</w:t>
      </w:r>
      <w:r w:rsidR="0001065E" w:rsidRPr="0001065E">
        <w:rPr>
          <w:rFonts w:ascii="宋体" w:eastAsia="宋体" w:hAnsi="宋体"/>
          <w:sz w:val="24"/>
          <w:szCs w:val="24"/>
        </w:rPr>
        <w:t>0.8796）的 RMSE 低于 Patna（0.8114），</w:t>
      </w:r>
      <w:r w:rsidR="00E75877">
        <w:rPr>
          <w:rFonts w:ascii="宋体" w:eastAsia="宋体" w:hAnsi="宋体" w:hint="eastAsia"/>
          <w:sz w:val="24"/>
          <w:szCs w:val="24"/>
        </w:rPr>
        <w:t>而季节性较弱的多个城市里面，既有RMSE很低的</w:t>
      </w:r>
      <w:r w:rsidR="00E75877" w:rsidRPr="002C4631">
        <w:rPr>
          <w:rFonts w:ascii="宋体" w:eastAsia="宋体" w:hAnsi="宋体" w:hint="eastAsia"/>
          <w:sz w:val="24"/>
          <w:szCs w:val="24"/>
        </w:rPr>
        <w:t>Bengaluru</w:t>
      </w:r>
      <w:r w:rsidR="00E75877">
        <w:rPr>
          <w:rFonts w:ascii="宋体" w:eastAsia="宋体" w:hAnsi="宋体" w:hint="eastAsia"/>
          <w:sz w:val="24"/>
          <w:szCs w:val="24"/>
        </w:rPr>
        <w:t>又有RMSE最高的</w:t>
      </w:r>
      <w:r w:rsidR="00E75877" w:rsidRPr="002C4631">
        <w:rPr>
          <w:rFonts w:ascii="宋体" w:eastAsia="宋体" w:hAnsi="宋体" w:hint="eastAsia"/>
          <w:sz w:val="24"/>
          <w:szCs w:val="24"/>
        </w:rPr>
        <w:t>Ahmedabad</w:t>
      </w:r>
      <w:r w:rsidR="00E75877">
        <w:rPr>
          <w:rFonts w:ascii="宋体" w:eastAsia="宋体" w:hAnsi="宋体" w:hint="eastAsia"/>
          <w:sz w:val="24"/>
          <w:szCs w:val="24"/>
        </w:rPr>
        <w:t>，证实了</w:t>
      </w:r>
      <w:r w:rsidR="00E75877" w:rsidRPr="007B3B88">
        <w:rPr>
          <w:rFonts w:ascii="宋体" w:eastAsia="宋体" w:hAnsi="宋体" w:hint="eastAsia"/>
          <w:b/>
          <w:bCs/>
          <w:sz w:val="24"/>
          <w:szCs w:val="24"/>
        </w:rPr>
        <w:t>季节性强度对模型精度的影响有限</w:t>
      </w:r>
    </w:p>
    <w:p w14:paraId="1DF1ED13" w14:textId="60E1EDA9" w:rsidR="0001065E" w:rsidRPr="007B3B88" w:rsidRDefault="0001065E" w:rsidP="007C1711">
      <w:pPr>
        <w:spacing w:line="360" w:lineRule="auto"/>
        <w:ind w:firstLine="420"/>
        <w:jc w:val="left"/>
        <w:rPr>
          <w:rFonts w:ascii="宋体" w:eastAsia="宋体" w:hAnsi="宋体"/>
          <w:b/>
          <w:bCs/>
          <w:sz w:val="24"/>
          <w:szCs w:val="24"/>
        </w:rPr>
      </w:pPr>
    </w:p>
    <w:p w14:paraId="07019994" w14:textId="77777777" w:rsidR="00065BF3" w:rsidRDefault="00065BF3" w:rsidP="007C1711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</w:p>
    <w:p w14:paraId="7B2705A1" w14:textId="77777777" w:rsidR="00065BF3" w:rsidRDefault="00065BF3" w:rsidP="007C1711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</w:p>
    <w:p w14:paraId="3530CB0D" w14:textId="77777777" w:rsidR="00065BF3" w:rsidRDefault="00065BF3" w:rsidP="007C1711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</w:p>
    <w:p w14:paraId="602F8287" w14:textId="77777777" w:rsidR="00065BF3" w:rsidRDefault="00065BF3" w:rsidP="007C1711">
      <w:pPr>
        <w:spacing w:line="360" w:lineRule="auto"/>
        <w:ind w:firstLine="420"/>
        <w:jc w:val="left"/>
        <w:rPr>
          <w:rFonts w:ascii="宋体" w:eastAsia="宋体" w:hAnsi="宋体" w:hint="eastAsia"/>
          <w:sz w:val="24"/>
          <w:szCs w:val="24"/>
        </w:rPr>
      </w:pPr>
    </w:p>
    <w:p w14:paraId="695168CF" w14:textId="71F66192" w:rsidR="00065BF3" w:rsidRDefault="00065BF3" w:rsidP="00065BF3">
      <w:pPr>
        <w:spacing w:line="360" w:lineRule="auto"/>
        <w:rPr>
          <w:rFonts w:ascii="黑体" w:eastAsia="黑体" w:hAnsi="黑体"/>
          <w:b/>
          <w:bCs/>
          <w:sz w:val="24"/>
          <w:szCs w:val="24"/>
        </w:rPr>
      </w:pPr>
      <w:r w:rsidRPr="00525616">
        <w:rPr>
          <w:rFonts w:ascii="黑体" w:eastAsia="黑体" w:hAnsi="黑体" w:hint="eastAsia"/>
          <w:b/>
          <w:bCs/>
          <w:sz w:val="24"/>
          <w:szCs w:val="24"/>
        </w:rPr>
        <w:t>（</w:t>
      </w:r>
      <w:r>
        <w:rPr>
          <w:rFonts w:ascii="黑体" w:eastAsia="黑体" w:hAnsi="黑体" w:hint="eastAsia"/>
          <w:b/>
          <w:bCs/>
          <w:sz w:val="24"/>
          <w:szCs w:val="24"/>
        </w:rPr>
        <w:t>2</w:t>
      </w:r>
      <w:r w:rsidRPr="00525616">
        <w:rPr>
          <w:rFonts w:ascii="黑体" w:eastAsia="黑体" w:hAnsi="黑体" w:hint="eastAsia"/>
          <w:b/>
          <w:bCs/>
          <w:sz w:val="24"/>
          <w:szCs w:val="24"/>
        </w:rPr>
        <w:t>）</w:t>
      </w:r>
      <w:r>
        <w:rPr>
          <w:rFonts w:ascii="黑体" w:eastAsia="黑体" w:hAnsi="黑体" w:hint="eastAsia"/>
          <w:b/>
          <w:bCs/>
          <w:sz w:val="24"/>
          <w:szCs w:val="24"/>
        </w:rPr>
        <w:t>拟合图表（以两座城市为例，完整见附录）</w:t>
      </w:r>
    </w:p>
    <w:p w14:paraId="75D1334C" w14:textId="77777777" w:rsidR="00065BF3" w:rsidRDefault="00065BF3" w:rsidP="00065BF3">
      <w:pPr>
        <w:spacing w:line="360" w:lineRule="auto"/>
        <w:rPr>
          <w:rFonts w:ascii="黑体" w:eastAsia="黑体" w:hAnsi="黑体"/>
          <w:b/>
          <w:bCs/>
          <w:sz w:val="24"/>
          <w:szCs w:val="24"/>
        </w:rPr>
      </w:pPr>
    </w:p>
    <w:p w14:paraId="1417AE80" w14:textId="511C4318" w:rsidR="00065BF3" w:rsidRDefault="00065BF3" w:rsidP="00065BF3">
      <w:pPr>
        <w:spacing w:line="360" w:lineRule="auto"/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Delhi Prophet模型预测结果</w:t>
      </w:r>
    </w:p>
    <w:p w14:paraId="330531BA" w14:textId="5446B5A1" w:rsidR="00065BF3" w:rsidRDefault="00065BF3" w:rsidP="00065BF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065BF3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7B2C3B8" wp14:editId="23E675DA">
            <wp:extent cx="5646420" cy="2964180"/>
            <wp:effectExtent l="0" t="0" r="0" b="7620"/>
            <wp:docPr id="883788638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88638" name="图片 1" descr="图形用户界面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4FB3" w14:textId="77777777" w:rsidR="00065BF3" w:rsidRDefault="00065BF3" w:rsidP="007C1711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</w:p>
    <w:p w14:paraId="731C43DB" w14:textId="3E7DBF83" w:rsidR="00065BF3" w:rsidRDefault="00065BF3" w:rsidP="00065BF3">
      <w:pPr>
        <w:spacing w:line="360" w:lineRule="auto"/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 xml:space="preserve"> Delhi </w:t>
      </w:r>
      <w:r>
        <w:rPr>
          <w:rFonts w:ascii="宋体" w:eastAsia="宋体" w:hAnsi="宋体" w:hint="eastAsia"/>
          <w:sz w:val="24"/>
          <w:szCs w:val="24"/>
        </w:rPr>
        <w:t>集成</w:t>
      </w:r>
      <w:r>
        <w:rPr>
          <w:rFonts w:ascii="宋体" w:eastAsia="宋体" w:hAnsi="宋体" w:hint="eastAsia"/>
          <w:sz w:val="24"/>
          <w:szCs w:val="24"/>
        </w:rPr>
        <w:t>模型预测结果</w:t>
      </w:r>
    </w:p>
    <w:p w14:paraId="1973309A" w14:textId="4F6775B7" w:rsidR="00065BF3" w:rsidRDefault="00065BF3" w:rsidP="00065BF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065BF3">
        <w:rPr>
          <w:rFonts w:ascii="宋体" w:eastAsia="宋体" w:hAnsi="宋体"/>
          <w:sz w:val="24"/>
          <w:szCs w:val="24"/>
        </w:rPr>
        <w:drawing>
          <wp:inline distT="0" distB="0" distL="0" distR="0" wp14:anchorId="4F1BD1BC" wp14:editId="757EF8C3">
            <wp:extent cx="5638800" cy="2637155"/>
            <wp:effectExtent l="0" t="0" r="0" b="0"/>
            <wp:docPr id="42202573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25732" name="图片 1" descr="图形用户界面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B617" w14:textId="77777777" w:rsidR="00065BF3" w:rsidRDefault="00065BF3" w:rsidP="007C1711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</w:p>
    <w:p w14:paraId="590BDF57" w14:textId="77777777" w:rsidR="00065BF3" w:rsidRDefault="00065BF3" w:rsidP="007C1711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</w:p>
    <w:p w14:paraId="5DC72B92" w14:textId="77777777" w:rsidR="00065BF3" w:rsidRDefault="00065BF3" w:rsidP="007C1711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</w:p>
    <w:p w14:paraId="35871739" w14:textId="77777777" w:rsidR="00065BF3" w:rsidRDefault="00065BF3" w:rsidP="007C1711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</w:p>
    <w:p w14:paraId="2E866F1B" w14:textId="7970B9D5" w:rsidR="00065BF3" w:rsidRDefault="00065BF3" w:rsidP="00065BF3">
      <w:pPr>
        <w:spacing w:line="360" w:lineRule="auto"/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Ahmedabad </w:t>
      </w:r>
      <w:r>
        <w:rPr>
          <w:rFonts w:ascii="宋体" w:eastAsia="宋体" w:hAnsi="宋体" w:hint="eastAsia"/>
          <w:sz w:val="24"/>
          <w:szCs w:val="24"/>
        </w:rPr>
        <w:t>Prophet模型预测结果</w:t>
      </w:r>
    </w:p>
    <w:p w14:paraId="0BE7C2BB" w14:textId="01D55CBC" w:rsidR="00065BF3" w:rsidRDefault="00065BF3" w:rsidP="00065BF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065BF3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71534C98" wp14:editId="4D10385C">
            <wp:extent cx="5274310" cy="2637155"/>
            <wp:effectExtent l="0" t="0" r="2540" b="0"/>
            <wp:docPr id="938430479" name="图片 1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30479" name="图片 1" descr="图表, 直方图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FAEC" w14:textId="77777777" w:rsidR="00065BF3" w:rsidRDefault="00065BF3" w:rsidP="007C1711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</w:p>
    <w:p w14:paraId="3206A4B0" w14:textId="77777777" w:rsidR="00065BF3" w:rsidRDefault="00065BF3" w:rsidP="007C1711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</w:p>
    <w:p w14:paraId="2F66ED3D" w14:textId="180FD36F" w:rsidR="00065BF3" w:rsidRDefault="00065BF3" w:rsidP="00065BF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 xml:space="preserve"> Ahmedabad </w:t>
      </w:r>
      <w:r>
        <w:rPr>
          <w:rFonts w:ascii="宋体" w:eastAsia="宋体" w:hAnsi="宋体" w:hint="eastAsia"/>
          <w:sz w:val="24"/>
          <w:szCs w:val="24"/>
        </w:rPr>
        <w:t>集成</w:t>
      </w:r>
      <w:r>
        <w:rPr>
          <w:rFonts w:ascii="宋体" w:eastAsia="宋体" w:hAnsi="宋体" w:hint="eastAsia"/>
          <w:sz w:val="24"/>
          <w:szCs w:val="24"/>
        </w:rPr>
        <w:t>模型预测结果</w:t>
      </w:r>
    </w:p>
    <w:p w14:paraId="31ED2C78" w14:textId="2A054313" w:rsidR="00065BF3" w:rsidRPr="007B3B88" w:rsidRDefault="00065BF3" w:rsidP="007B3B88">
      <w:pPr>
        <w:spacing w:line="360" w:lineRule="auto"/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065BF3">
        <w:rPr>
          <w:rFonts w:ascii="黑体" w:eastAsia="黑体" w:hAnsi="黑体"/>
          <w:b/>
          <w:bCs/>
          <w:sz w:val="24"/>
          <w:szCs w:val="24"/>
        </w:rPr>
        <w:drawing>
          <wp:inline distT="0" distB="0" distL="0" distR="0" wp14:anchorId="314C3116" wp14:editId="0234F2B2">
            <wp:extent cx="5318760" cy="2637155"/>
            <wp:effectExtent l="0" t="0" r="0" b="0"/>
            <wp:docPr id="1598379146" name="图片 1" descr="图形用户界面,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79146" name="图片 1" descr="图形用户界面, 图表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3BA9" w14:textId="1306EACE" w:rsidR="00F51B5F" w:rsidRDefault="00F51B5F" w:rsidP="00F51B5F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这里选取了</w:t>
      </w:r>
      <w:r w:rsidRPr="002C4631">
        <w:rPr>
          <w:rFonts w:ascii="宋体" w:eastAsia="宋体" w:hAnsi="宋体" w:hint="eastAsia"/>
          <w:sz w:val="24"/>
          <w:szCs w:val="24"/>
        </w:rPr>
        <w:t>Delhi</w:t>
      </w:r>
      <w:r>
        <w:rPr>
          <w:rFonts w:ascii="宋体" w:eastAsia="宋体" w:hAnsi="宋体" w:hint="eastAsia"/>
          <w:sz w:val="24"/>
          <w:szCs w:val="24"/>
        </w:rPr>
        <w:t>（20.86--81.70）和</w:t>
      </w:r>
      <w:r w:rsidRPr="002C4631">
        <w:rPr>
          <w:rFonts w:ascii="宋体" w:eastAsia="宋体" w:hAnsi="宋体" w:hint="eastAsia"/>
          <w:sz w:val="24"/>
          <w:szCs w:val="24"/>
        </w:rPr>
        <w:t>Ahmedabad</w:t>
      </w:r>
      <w:r>
        <w:rPr>
          <w:rFonts w:ascii="宋体" w:eastAsia="宋体" w:hAnsi="宋体" w:hint="eastAsia"/>
          <w:sz w:val="24"/>
          <w:szCs w:val="24"/>
        </w:rPr>
        <w:t>（162.32--403.04）两座城市的拟合图来做展示，红色部分为Prophet的拟合和置信区间，紫色部分为集成模型的拟合结果，明显可见Prophet的置信区间波动差很大，且拟合部分也只能大概描述趋势，而集成模型则更加能够抓住并识别极值部分</w:t>
      </w:r>
      <w:r w:rsidR="007477C1">
        <w:rPr>
          <w:rFonts w:ascii="宋体" w:eastAsia="宋体" w:hAnsi="宋体" w:hint="eastAsia"/>
          <w:sz w:val="24"/>
          <w:szCs w:val="24"/>
        </w:rPr>
        <w:t>，拟合效果更加理想</w:t>
      </w:r>
    </w:p>
    <w:p w14:paraId="7EC1E502" w14:textId="24ED1A5D" w:rsidR="000275B7" w:rsidRPr="006308AC" w:rsidRDefault="007B3B88" w:rsidP="006308AC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这说明，</w:t>
      </w:r>
      <w:r w:rsidRPr="007B3B88">
        <w:rPr>
          <w:rFonts w:ascii="宋体" w:eastAsia="宋体" w:hAnsi="宋体"/>
          <w:sz w:val="24"/>
          <w:szCs w:val="24"/>
        </w:rPr>
        <w:t>当前集成模型在时序空气质量预测中表现优于单一 Prophet 模型，且对不同季节性强度的城市均有较好适应性。</w:t>
      </w:r>
    </w:p>
    <w:p w14:paraId="6F7B85CB" w14:textId="22C9EB54" w:rsidR="000275B7" w:rsidRDefault="000275B7" w:rsidP="000275B7">
      <w:pPr>
        <w:spacing w:line="360" w:lineRule="auto"/>
        <w:rPr>
          <w:rFonts w:ascii="STZhongsong" w:eastAsia="STZhongsong" w:hAnsi="STZhongsong" w:hint="eastAsia"/>
          <w:b/>
          <w:bCs/>
          <w:sz w:val="44"/>
          <w:szCs w:val="44"/>
        </w:rPr>
      </w:pPr>
      <w:r>
        <w:rPr>
          <w:rFonts w:ascii="STZhongsong" w:eastAsia="STZhongsong" w:hAnsi="STZhongsong" w:hint="eastAsia"/>
          <w:b/>
          <w:bCs/>
          <w:sz w:val="44"/>
          <w:szCs w:val="44"/>
        </w:rPr>
        <w:lastRenderedPageBreak/>
        <w:t>5</w:t>
      </w:r>
      <w:r w:rsidRPr="000634EB">
        <w:rPr>
          <w:rFonts w:ascii="STZhongsong" w:eastAsia="STZhongsong" w:hAnsi="STZhongsong"/>
          <w:b/>
          <w:bCs/>
          <w:sz w:val="44"/>
          <w:szCs w:val="44"/>
        </w:rPr>
        <w:t xml:space="preserve">. </w:t>
      </w:r>
      <w:r>
        <w:rPr>
          <w:rFonts w:ascii="STZhongsong" w:eastAsia="STZhongsong" w:hAnsi="STZhongsong" w:hint="eastAsia"/>
          <w:b/>
          <w:bCs/>
          <w:sz w:val="44"/>
          <w:szCs w:val="44"/>
        </w:rPr>
        <w:t>总结</w:t>
      </w:r>
    </w:p>
    <w:p w14:paraId="6E4E27D4" w14:textId="48E80322" w:rsidR="00544E44" w:rsidRPr="00A617B0" w:rsidRDefault="00544E44" w:rsidP="00544E44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>
        <w:rPr>
          <w:rFonts w:ascii="黑体" w:eastAsia="黑体" w:hAnsi="黑体" w:hint="eastAsia"/>
          <w:b/>
          <w:bCs/>
          <w:sz w:val="30"/>
          <w:szCs w:val="30"/>
        </w:rPr>
        <w:t>5</w:t>
      </w:r>
      <w:r w:rsidRPr="000634EB">
        <w:rPr>
          <w:rFonts w:ascii="黑体" w:eastAsia="黑体" w:hAnsi="黑体"/>
          <w:b/>
          <w:bCs/>
          <w:sz w:val="30"/>
          <w:szCs w:val="30"/>
        </w:rPr>
        <w:t>.</w:t>
      </w:r>
      <w:r>
        <w:rPr>
          <w:rFonts w:ascii="黑体" w:eastAsia="黑体" w:hAnsi="黑体" w:hint="eastAsia"/>
          <w:b/>
          <w:bCs/>
          <w:sz w:val="30"/>
          <w:szCs w:val="30"/>
        </w:rPr>
        <w:t>1</w:t>
      </w:r>
      <w:r>
        <w:rPr>
          <w:rFonts w:ascii="黑体" w:eastAsia="黑体" w:hAnsi="黑体" w:hint="eastAsia"/>
          <w:b/>
          <w:bCs/>
          <w:sz w:val="30"/>
          <w:szCs w:val="30"/>
        </w:rPr>
        <w:t xml:space="preserve"> </w:t>
      </w:r>
      <w:r>
        <w:rPr>
          <w:rFonts w:ascii="黑体" w:eastAsia="黑体" w:hAnsi="黑体" w:hint="eastAsia"/>
          <w:b/>
          <w:bCs/>
          <w:sz w:val="30"/>
          <w:szCs w:val="30"/>
        </w:rPr>
        <w:t>研究</w:t>
      </w:r>
      <w:r w:rsidR="00062245">
        <w:rPr>
          <w:rFonts w:ascii="黑体" w:eastAsia="黑体" w:hAnsi="黑体" w:hint="eastAsia"/>
          <w:b/>
          <w:bCs/>
          <w:sz w:val="30"/>
          <w:szCs w:val="30"/>
        </w:rPr>
        <w:t>回顾和</w:t>
      </w:r>
      <w:r>
        <w:rPr>
          <w:rFonts w:ascii="黑体" w:eastAsia="黑体" w:hAnsi="黑体" w:hint="eastAsia"/>
          <w:b/>
          <w:bCs/>
          <w:sz w:val="30"/>
          <w:szCs w:val="30"/>
        </w:rPr>
        <w:t>结论</w:t>
      </w:r>
    </w:p>
    <w:p w14:paraId="1AF43F52" w14:textId="54E19C3A" w:rsidR="00544E44" w:rsidRDefault="00544E44" w:rsidP="00F51B5F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本文对印度8个城市的空气质量数据进行了研究，综合考虑了它们位于南北方的焚烧季节和特殊气候因素，以及印度的法定节假日等因素，同时使用集成模型和Prophet模型对这些数据进行拟合和预测</w:t>
      </w:r>
    </w:p>
    <w:p w14:paraId="5EF5FB93" w14:textId="71DA41EC" w:rsidR="007477C1" w:rsidRDefault="00544E44" w:rsidP="00544E44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在数据集上得到的效果证明本文使用的加权集成模型比起单一的Prophet模型要有更高的预测精度，同时</w:t>
      </w:r>
      <w:r w:rsidR="00062245">
        <w:rPr>
          <w:rFonts w:ascii="宋体" w:eastAsia="宋体" w:hAnsi="宋体" w:hint="eastAsia"/>
          <w:sz w:val="24"/>
          <w:szCs w:val="24"/>
        </w:rPr>
        <w:t>反映了季节性强度对预测效果影响的有限性。</w:t>
      </w:r>
    </w:p>
    <w:p w14:paraId="5E7F8FAA" w14:textId="77777777" w:rsidR="00062245" w:rsidRDefault="00062245" w:rsidP="0006224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3C1E5F16" w14:textId="77777777" w:rsidR="00062245" w:rsidRDefault="00062245" w:rsidP="0006224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6748D76A" w14:textId="3CD9AB23" w:rsidR="00062245" w:rsidRPr="00A617B0" w:rsidRDefault="00062245" w:rsidP="00062245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>
        <w:rPr>
          <w:rFonts w:ascii="黑体" w:eastAsia="黑体" w:hAnsi="黑体" w:hint="eastAsia"/>
          <w:b/>
          <w:bCs/>
          <w:sz w:val="30"/>
          <w:szCs w:val="30"/>
        </w:rPr>
        <w:t>5</w:t>
      </w:r>
      <w:r w:rsidRPr="000634EB">
        <w:rPr>
          <w:rFonts w:ascii="黑体" w:eastAsia="黑体" w:hAnsi="黑体"/>
          <w:b/>
          <w:bCs/>
          <w:sz w:val="30"/>
          <w:szCs w:val="30"/>
        </w:rPr>
        <w:t>.</w:t>
      </w:r>
      <w:r>
        <w:rPr>
          <w:rFonts w:ascii="黑体" w:eastAsia="黑体" w:hAnsi="黑体" w:hint="eastAsia"/>
          <w:b/>
          <w:bCs/>
          <w:sz w:val="30"/>
          <w:szCs w:val="30"/>
        </w:rPr>
        <w:t>2</w:t>
      </w:r>
      <w:r>
        <w:rPr>
          <w:rFonts w:ascii="黑体" w:eastAsia="黑体" w:hAnsi="黑体" w:hint="eastAsia"/>
          <w:b/>
          <w:bCs/>
          <w:sz w:val="30"/>
          <w:szCs w:val="30"/>
        </w:rPr>
        <w:t xml:space="preserve"> </w:t>
      </w:r>
      <w:r>
        <w:rPr>
          <w:rFonts w:ascii="黑体" w:eastAsia="黑体" w:hAnsi="黑体" w:hint="eastAsia"/>
          <w:b/>
          <w:bCs/>
          <w:sz w:val="30"/>
          <w:szCs w:val="30"/>
        </w:rPr>
        <w:t>不足之处</w:t>
      </w:r>
    </w:p>
    <w:p w14:paraId="1C3F1CD3" w14:textId="552355CA" w:rsidR="00062245" w:rsidRDefault="00062245" w:rsidP="0006224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062245">
        <w:rPr>
          <w:rFonts w:ascii="黑体" w:eastAsia="黑体" w:hAnsi="黑体"/>
          <w:b/>
          <w:bCs/>
          <w:sz w:val="24"/>
          <w:szCs w:val="24"/>
        </w:rPr>
        <w:tab/>
      </w:r>
      <w:r w:rsidRPr="00062245">
        <w:rPr>
          <w:rFonts w:ascii="黑体" w:eastAsia="黑体" w:hAnsi="黑体" w:hint="eastAsia"/>
          <w:b/>
          <w:bCs/>
          <w:sz w:val="24"/>
          <w:szCs w:val="24"/>
        </w:rPr>
        <w:t>（1）</w:t>
      </w:r>
      <w:r>
        <w:rPr>
          <w:rFonts w:ascii="宋体" w:eastAsia="宋体" w:hAnsi="宋体" w:hint="eastAsia"/>
          <w:sz w:val="24"/>
          <w:szCs w:val="24"/>
        </w:rPr>
        <w:t>首先是数据集方面有很多缺失值，选取的8个城市中尤其在AQI和某些污染物方面存在一定程度的缺失，数据集质量不能算高</w:t>
      </w:r>
      <w:r w:rsidR="00C96F06">
        <w:rPr>
          <w:rFonts w:ascii="宋体" w:eastAsia="宋体" w:hAnsi="宋体" w:hint="eastAsia"/>
          <w:sz w:val="24"/>
          <w:szCs w:val="24"/>
        </w:rPr>
        <w:t>，且这8个城市的对比度也并不是很高</w:t>
      </w:r>
    </w:p>
    <w:p w14:paraId="34DA3B1E" w14:textId="27B89C6E" w:rsidR="00062245" w:rsidRDefault="00062245" w:rsidP="00062245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  <w:r w:rsidRPr="00062245">
        <w:rPr>
          <w:rFonts w:ascii="黑体" w:eastAsia="黑体" w:hAnsi="黑体" w:hint="eastAsia"/>
          <w:b/>
          <w:bCs/>
          <w:sz w:val="24"/>
          <w:szCs w:val="24"/>
        </w:rPr>
        <w:t>（</w:t>
      </w:r>
      <w:r>
        <w:rPr>
          <w:rFonts w:ascii="黑体" w:eastAsia="黑体" w:hAnsi="黑体" w:hint="eastAsia"/>
          <w:b/>
          <w:bCs/>
          <w:sz w:val="24"/>
          <w:szCs w:val="24"/>
        </w:rPr>
        <w:t>2）</w:t>
      </w:r>
      <w:r w:rsidR="00C95FE3">
        <w:rPr>
          <w:rFonts w:ascii="宋体" w:eastAsia="宋体" w:hAnsi="宋体" w:hint="eastAsia"/>
          <w:sz w:val="24"/>
          <w:szCs w:val="24"/>
        </w:rPr>
        <w:t>数据集最多只包含五年的整体数据，Prophet本身擅长的是长时间预测，可能本文所用到的时间跨度不够大，才导致它的表现并不理想</w:t>
      </w:r>
    </w:p>
    <w:p w14:paraId="3899DB35" w14:textId="5236A7BC" w:rsidR="00C95FE3" w:rsidRDefault="00C95FE3" w:rsidP="00C95FE3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  <w:r w:rsidRPr="00062245">
        <w:rPr>
          <w:rFonts w:ascii="黑体" w:eastAsia="黑体" w:hAnsi="黑体" w:hint="eastAsia"/>
          <w:b/>
          <w:bCs/>
          <w:sz w:val="24"/>
          <w:szCs w:val="24"/>
        </w:rPr>
        <w:t>（</w:t>
      </w:r>
      <w:r>
        <w:rPr>
          <w:rFonts w:ascii="黑体" w:eastAsia="黑体" w:hAnsi="黑体" w:hint="eastAsia"/>
          <w:b/>
          <w:bCs/>
          <w:sz w:val="24"/>
          <w:szCs w:val="24"/>
        </w:rPr>
        <w:t>3</w:t>
      </w:r>
      <w:r>
        <w:rPr>
          <w:rFonts w:ascii="黑体" w:eastAsia="黑体" w:hAnsi="黑体" w:hint="eastAsia"/>
          <w:b/>
          <w:bCs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没有考虑气象条件和具体的气象数据，且使用的递归预测机制参照的历史数据不够多，拟合模型还是不够全面</w:t>
      </w:r>
    </w:p>
    <w:p w14:paraId="677DDB84" w14:textId="2263E647" w:rsidR="00C95FE3" w:rsidRDefault="00C95FE3" w:rsidP="00C95FE3">
      <w:pPr>
        <w:spacing w:line="360" w:lineRule="auto"/>
        <w:ind w:firstLine="420"/>
        <w:jc w:val="left"/>
        <w:rPr>
          <w:rFonts w:ascii="宋体" w:eastAsia="宋体" w:hAnsi="宋体" w:hint="eastAsia"/>
          <w:sz w:val="24"/>
          <w:szCs w:val="24"/>
        </w:rPr>
      </w:pPr>
      <w:r w:rsidRPr="00C96F06">
        <w:rPr>
          <w:rFonts w:ascii="黑体" w:eastAsia="黑体" w:hAnsi="黑体" w:hint="eastAsia"/>
          <w:b/>
          <w:bCs/>
          <w:sz w:val="24"/>
          <w:szCs w:val="24"/>
        </w:rPr>
        <w:t>（4）</w:t>
      </w:r>
      <w:r>
        <w:rPr>
          <w:rFonts w:ascii="宋体" w:eastAsia="宋体" w:hAnsi="宋体" w:hint="eastAsia"/>
          <w:sz w:val="24"/>
          <w:szCs w:val="24"/>
        </w:rPr>
        <w:t>研究</w:t>
      </w:r>
      <w:r w:rsidR="00C96F06">
        <w:rPr>
          <w:rFonts w:ascii="宋体" w:eastAsia="宋体" w:hAnsi="宋体" w:hint="eastAsia"/>
          <w:sz w:val="24"/>
          <w:szCs w:val="24"/>
        </w:rPr>
        <w:t>数据属于印度城市，对于国内的应用价值也可能十分有限</w:t>
      </w:r>
    </w:p>
    <w:p w14:paraId="4A047429" w14:textId="017B4378" w:rsidR="00C95FE3" w:rsidRDefault="00C95FE3" w:rsidP="00C96F06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182A7F00" w14:textId="77777777" w:rsidR="00C96F06" w:rsidRDefault="00C96F06" w:rsidP="00C96F06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6D60219E" w14:textId="77777777" w:rsidR="00C96F06" w:rsidRDefault="00C96F06" w:rsidP="00C96F06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4F7BC8E0" w14:textId="4215CBFF" w:rsidR="00C96F06" w:rsidRPr="00A617B0" w:rsidRDefault="00C96F06" w:rsidP="00C96F06">
      <w:pPr>
        <w:spacing w:line="360" w:lineRule="auto"/>
        <w:rPr>
          <w:rFonts w:ascii="黑体" w:eastAsia="黑体" w:hAnsi="黑体" w:hint="eastAsia"/>
          <w:b/>
          <w:bCs/>
          <w:sz w:val="30"/>
          <w:szCs w:val="30"/>
        </w:rPr>
      </w:pPr>
      <w:r>
        <w:rPr>
          <w:rFonts w:ascii="黑体" w:eastAsia="黑体" w:hAnsi="黑体" w:hint="eastAsia"/>
          <w:b/>
          <w:bCs/>
          <w:sz w:val="30"/>
          <w:szCs w:val="30"/>
        </w:rPr>
        <w:t>5</w:t>
      </w:r>
      <w:r w:rsidRPr="000634EB">
        <w:rPr>
          <w:rFonts w:ascii="黑体" w:eastAsia="黑体" w:hAnsi="黑体"/>
          <w:b/>
          <w:bCs/>
          <w:sz w:val="30"/>
          <w:szCs w:val="30"/>
        </w:rPr>
        <w:t>.</w:t>
      </w:r>
      <w:r>
        <w:rPr>
          <w:rFonts w:ascii="黑体" w:eastAsia="黑体" w:hAnsi="黑体" w:hint="eastAsia"/>
          <w:b/>
          <w:bCs/>
          <w:sz w:val="30"/>
          <w:szCs w:val="30"/>
        </w:rPr>
        <w:t>3</w:t>
      </w:r>
      <w:r>
        <w:rPr>
          <w:rFonts w:ascii="黑体" w:eastAsia="黑体" w:hAnsi="黑体" w:hint="eastAsia"/>
          <w:b/>
          <w:bCs/>
          <w:sz w:val="30"/>
          <w:szCs w:val="30"/>
        </w:rPr>
        <w:t xml:space="preserve"> </w:t>
      </w:r>
      <w:r>
        <w:rPr>
          <w:rFonts w:ascii="黑体" w:eastAsia="黑体" w:hAnsi="黑体" w:hint="eastAsia"/>
          <w:b/>
          <w:bCs/>
          <w:sz w:val="30"/>
          <w:szCs w:val="30"/>
        </w:rPr>
        <w:t>改进方向</w:t>
      </w:r>
    </w:p>
    <w:p w14:paraId="40467196" w14:textId="3F67E7A3" w:rsidR="00C96F06" w:rsidRDefault="00C96F06" w:rsidP="00C96F06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  <w:r w:rsidRPr="00062245">
        <w:rPr>
          <w:rFonts w:ascii="黑体" w:eastAsia="黑体" w:hAnsi="黑体" w:hint="eastAsia"/>
          <w:b/>
          <w:bCs/>
          <w:sz w:val="24"/>
          <w:szCs w:val="24"/>
        </w:rPr>
        <w:t>（1）</w:t>
      </w:r>
      <w:r>
        <w:rPr>
          <w:rFonts w:ascii="宋体" w:eastAsia="宋体" w:hAnsi="宋体" w:hint="eastAsia"/>
          <w:sz w:val="24"/>
          <w:szCs w:val="24"/>
        </w:rPr>
        <w:t>数据集质量需要提高，可以考虑国内数据，且选用对比度较高的典型城市进行模型训练，增加时间跨度，为模型提供良好支撑</w:t>
      </w:r>
    </w:p>
    <w:p w14:paraId="406CB875" w14:textId="25ED4A3B" w:rsidR="00FA0C0C" w:rsidRDefault="00C96F06" w:rsidP="00FA0C0C">
      <w:pPr>
        <w:spacing w:line="360" w:lineRule="auto"/>
        <w:ind w:firstLine="420"/>
        <w:jc w:val="left"/>
        <w:rPr>
          <w:rFonts w:ascii="宋体" w:eastAsia="宋体" w:hAnsi="宋体"/>
          <w:sz w:val="24"/>
          <w:szCs w:val="24"/>
        </w:rPr>
      </w:pPr>
      <w:r w:rsidRPr="00062245">
        <w:rPr>
          <w:rFonts w:ascii="黑体" w:eastAsia="黑体" w:hAnsi="黑体" w:hint="eastAsia"/>
          <w:b/>
          <w:bCs/>
          <w:sz w:val="24"/>
          <w:szCs w:val="24"/>
        </w:rPr>
        <w:t>（</w:t>
      </w:r>
      <w:r>
        <w:rPr>
          <w:rFonts w:ascii="黑体" w:eastAsia="黑体" w:hAnsi="黑体" w:hint="eastAsia"/>
          <w:b/>
          <w:bCs/>
          <w:sz w:val="24"/>
          <w:szCs w:val="24"/>
        </w:rPr>
        <w:t>2）</w:t>
      </w:r>
      <w:r>
        <w:rPr>
          <w:rFonts w:ascii="宋体" w:eastAsia="宋体" w:hAnsi="宋体" w:hint="eastAsia"/>
          <w:sz w:val="24"/>
          <w:szCs w:val="24"/>
        </w:rPr>
        <w:t>在模型里再添加气象数据（湿度等）作为考虑特征，同时改进集成模型使用的递归预测机制，增强普适性</w:t>
      </w:r>
    </w:p>
    <w:p w14:paraId="3A9FB7E7" w14:textId="77777777" w:rsidR="006308AC" w:rsidRDefault="006308AC" w:rsidP="00FA0C0C">
      <w:pPr>
        <w:spacing w:line="360" w:lineRule="auto"/>
        <w:ind w:firstLine="420"/>
        <w:jc w:val="left"/>
        <w:rPr>
          <w:rFonts w:ascii="宋体" w:eastAsia="宋体" w:hAnsi="宋体" w:hint="eastAsia"/>
          <w:sz w:val="24"/>
          <w:szCs w:val="24"/>
        </w:rPr>
      </w:pPr>
    </w:p>
    <w:p w14:paraId="198F86BE" w14:textId="5F539E9E" w:rsidR="00FA0C0C" w:rsidRDefault="00FA0C0C" w:rsidP="00FA0C0C">
      <w:pPr>
        <w:spacing w:line="360" w:lineRule="auto"/>
        <w:rPr>
          <w:rFonts w:ascii="STZhongsong" w:eastAsia="STZhongsong" w:hAnsi="STZhongsong"/>
          <w:b/>
          <w:bCs/>
          <w:sz w:val="44"/>
          <w:szCs w:val="44"/>
        </w:rPr>
      </w:pPr>
      <w:r>
        <w:rPr>
          <w:rFonts w:ascii="STZhongsong" w:eastAsia="STZhongsong" w:hAnsi="STZhongsong" w:hint="eastAsia"/>
          <w:b/>
          <w:bCs/>
          <w:sz w:val="44"/>
          <w:szCs w:val="44"/>
        </w:rPr>
        <w:lastRenderedPageBreak/>
        <w:t>6</w:t>
      </w:r>
      <w:r w:rsidRPr="000634EB">
        <w:rPr>
          <w:rFonts w:ascii="STZhongsong" w:eastAsia="STZhongsong" w:hAnsi="STZhongsong"/>
          <w:b/>
          <w:bCs/>
          <w:sz w:val="44"/>
          <w:szCs w:val="44"/>
        </w:rPr>
        <w:t xml:space="preserve">. </w:t>
      </w:r>
      <w:r>
        <w:rPr>
          <w:rFonts w:ascii="STZhongsong" w:eastAsia="STZhongsong" w:hAnsi="STZhongsong" w:hint="eastAsia"/>
          <w:b/>
          <w:bCs/>
          <w:sz w:val="44"/>
          <w:szCs w:val="44"/>
        </w:rPr>
        <w:t>文献列表</w:t>
      </w:r>
    </w:p>
    <w:p w14:paraId="03A83479" w14:textId="77777777" w:rsidR="00FA0C0C" w:rsidRDefault="00FA0C0C" w:rsidP="00FA0C0C">
      <w:pPr>
        <w:spacing w:line="360" w:lineRule="auto"/>
        <w:rPr>
          <w:rFonts w:ascii="STZhongsong" w:eastAsia="STZhongsong" w:hAnsi="STZhongsong" w:hint="eastAsia"/>
          <w:b/>
          <w:bCs/>
          <w:sz w:val="44"/>
          <w:szCs w:val="44"/>
        </w:rPr>
      </w:pPr>
    </w:p>
    <w:p w14:paraId="52EBCEE1" w14:textId="77777777" w:rsidR="00FA0C0C" w:rsidRDefault="00FA0C0C" w:rsidP="00FA0C0C">
      <w:pPr>
        <w:rPr>
          <w:rFonts w:hint="eastAsia"/>
        </w:rPr>
      </w:pPr>
      <w:bookmarkStart w:id="0" w:name="_Hlk201772064"/>
      <w:r w:rsidRPr="00443EF6">
        <w:t>Abdurrahman</w:t>
      </w:r>
      <w:bookmarkEnd w:id="0"/>
      <w:r w:rsidRPr="00443EF6">
        <w:t>, M. I., Chaki, S., &amp; Saini, G. (2020). Stubble burning: Effects on health &amp; environment, regulations and management practices. </w:t>
      </w:r>
      <w:r w:rsidRPr="00443EF6">
        <w:rPr>
          <w:i/>
          <w:iCs/>
        </w:rPr>
        <w:t>Environmental Advances</w:t>
      </w:r>
      <w:r w:rsidRPr="00443EF6">
        <w:t>, </w:t>
      </w:r>
      <w:r w:rsidRPr="00443EF6">
        <w:rPr>
          <w:i/>
          <w:iCs/>
        </w:rPr>
        <w:t>2</w:t>
      </w:r>
      <w:r w:rsidRPr="00443EF6">
        <w:t>, 100011. </w:t>
      </w:r>
      <w:hyperlink r:id="rId10" w:tgtFrame="_blank" w:history="1">
        <w:r w:rsidRPr="00443EF6">
          <w:rPr>
            <w:rStyle w:val="af"/>
          </w:rPr>
          <w:t>https://doi.org/10.1016/j.envadv.2020.100011</w:t>
        </w:r>
      </w:hyperlink>
      <w:r>
        <w:br/>
      </w:r>
    </w:p>
    <w:p w14:paraId="3B6C78E3" w14:textId="77777777" w:rsidR="00FA0C0C" w:rsidRDefault="00FA0C0C" w:rsidP="00FA0C0C">
      <w:pPr>
        <w:rPr>
          <w:rFonts w:hint="eastAsia"/>
        </w:rPr>
      </w:pPr>
    </w:p>
    <w:p w14:paraId="4B666C90" w14:textId="77777777" w:rsidR="00FA0C0C" w:rsidRPr="00443EF6" w:rsidRDefault="00FA0C0C" w:rsidP="00FA0C0C">
      <w:pPr>
        <w:rPr>
          <w:rFonts w:hint="eastAsia"/>
        </w:rPr>
      </w:pPr>
      <w:r w:rsidRPr="00F45E44">
        <w:t>Hardini, M. V., Richard, S. A., Asfi, M., &amp; Chakim, M. H. R. (2023). Predicting Air Quality Index using Ensemble Machine Learning. </w:t>
      </w:r>
      <w:r w:rsidRPr="00F45E44">
        <w:rPr>
          <w:i/>
          <w:iCs/>
        </w:rPr>
        <w:t>Adi Journal on Recent Innovation, 5</w:t>
      </w:r>
      <w:r w:rsidRPr="00F45E44">
        <w:t>(1 SP), 78-86. </w:t>
      </w:r>
      <w:hyperlink r:id="rId11" w:tgtFrame="_blank" w:history="1">
        <w:r w:rsidRPr="00F45E44">
          <w:rPr>
            <w:rStyle w:val="af"/>
          </w:rPr>
          <w:t>https://doi.org/10.34306/ajri.v5i1sp.981</w:t>
        </w:r>
      </w:hyperlink>
    </w:p>
    <w:p w14:paraId="56947D16" w14:textId="77777777" w:rsidR="00FA0C0C" w:rsidRDefault="00FA0C0C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08D37E71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71777885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29580A84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384B417B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5A528216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27BD6664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33AA28D3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66AB45CE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020A74C8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2B780B19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5BD0F9CB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10714B15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4F91B07E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0547661F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7B10D93D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33C7ACB4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47A9FBB8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7EB7D05B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5ADF6DA5" w14:textId="77777777" w:rsidR="004C22DD" w:rsidRDefault="004C22DD" w:rsidP="00FA0C0C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32DA3DD0" w14:textId="79823358" w:rsidR="00364D1E" w:rsidRDefault="004C22DD" w:rsidP="00364D1E">
      <w:pPr>
        <w:spacing w:line="360" w:lineRule="auto"/>
        <w:jc w:val="center"/>
        <w:rPr>
          <w:rFonts w:ascii="黑体" w:eastAsia="黑体" w:hAnsi="黑体"/>
          <w:b/>
          <w:bCs/>
          <w:sz w:val="44"/>
          <w:szCs w:val="44"/>
        </w:rPr>
      </w:pPr>
      <w:r w:rsidRPr="004C22DD">
        <w:rPr>
          <w:rFonts w:ascii="黑体" w:eastAsia="黑体" w:hAnsi="黑体" w:hint="eastAsia"/>
          <w:b/>
          <w:bCs/>
          <w:sz w:val="44"/>
          <w:szCs w:val="44"/>
        </w:rPr>
        <w:lastRenderedPageBreak/>
        <w:t>附录</w:t>
      </w:r>
    </w:p>
    <w:p w14:paraId="5D87A2EA" w14:textId="65F30844" w:rsidR="003F151D" w:rsidRDefault="00364D1E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1.每个城市的预测</w:t>
      </w:r>
      <w:r w:rsidR="003F151D">
        <w:rPr>
          <w:rFonts w:ascii="黑体" w:eastAsia="黑体" w:hAnsi="黑体" w:hint="eastAsia"/>
          <w:b/>
          <w:bCs/>
          <w:sz w:val="28"/>
          <w:szCs w:val="28"/>
        </w:rPr>
        <w:t>，</w:t>
      </w:r>
      <w:r w:rsidR="003F151D">
        <w:rPr>
          <w:rFonts w:ascii="黑体" w:eastAsia="黑体" w:hAnsi="黑体" w:hint="eastAsia"/>
          <w:b/>
          <w:bCs/>
          <w:sz w:val="28"/>
          <w:szCs w:val="28"/>
        </w:rPr>
        <w:t>拟合图，特征重要性,HMM状态识别与变化</w:t>
      </w:r>
    </w:p>
    <w:p w14:paraId="0C65FC99" w14:textId="77777777" w:rsidR="003F151D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4B2DD3D2" w14:textId="77777777" w:rsidR="003F151D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694D5387" w14:textId="54025320" w:rsidR="00364D1E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496B3DFD" wp14:editId="6033A4F7">
            <wp:extent cx="5273040" cy="2636520"/>
            <wp:effectExtent l="0" t="0" r="3810" b="0"/>
            <wp:docPr id="1340516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50F9D300" wp14:editId="7324A750">
            <wp:extent cx="5273040" cy="2636520"/>
            <wp:effectExtent l="0" t="0" r="3810" b="0"/>
            <wp:docPr id="1443726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30C37F8D" wp14:editId="232D953F">
            <wp:extent cx="5265420" cy="4389120"/>
            <wp:effectExtent l="0" t="0" r="0" b="0"/>
            <wp:docPr id="14051636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2DF286A6" wp14:editId="0322D215">
            <wp:extent cx="5265420" cy="3162300"/>
            <wp:effectExtent l="0" t="0" r="0" b="0"/>
            <wp:docPr id="11113671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1C5A1E65" wp14:editId="6F0A246F">
            <wp:extent cx="5273040" cy="2636520"/>
            <wp:effectExtent l="0" t="0" r="3810" b="0"/>
            <wp:docPr id="2367900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335825E1" wp14:editId="03B8711F">
            <wp:extent cx="5273040" cy="3299460"/>
            <wp:effectExtent l="0" t="0" r="3810" b="0"/>
            <wp:docPr id="2236570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45D197CE" wp14:editId="4CE101AD">
            <wp:extent cx="5273040" cy="3764280"/>
            <wp:effectExtent l="0" t="0" r="3810" b="7620"/>
            <wp:docPr id="8172913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t xml:space="preserve"> </w:t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6E149C18" wp14:editId="70D8EBF5">
            <wp:extent cx="5273040" cy="2636520"/>
            <wp:effectExtent l="0" t="0" r="3810" b="0"/>
            <wp:docPr id="10606016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066BACFB" wp14:editId="74FEDFB4">
            <wp:extent cx="5273040" cy="2636520"/>
            <wp:effectExtent l="0" t="0" r="3810" b="0"/>
            <wp:docPr id="19059362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5243BB7A" wp14:editId="6B7DDCC8">
            <wp:extent cx="5265420" cy="4389120"/>
            <wp:effectExtent l="0" t="0" r="0" b="0"/>
            <wp:docPr id="19153952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043808C6" wp14:editId="61498226">
            <wp:extent cx="5265420" cy="3162300"/>
            <wp:effectExtent l="0" t="0" r="0" b="0"/>
            <wp:docPr id="9898580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426A3D31" wp14:editId="204AE9FA">
            <wp:extent cx="5273040" cy="2636520"/>
            <wp:effectExtent l="0" t="0" r="3810" b="0"/>
            <wp:docPr id="15640097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53C31615" wp14:editId="4AE874FD">
            <wp:extent cx="5273040" cy="3299460"/>
            <wp:effectExtent l="0" t="0" r="3810" b="0"/>
            <wp:docPr id="17385122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51D31D60" wp14:editId="59F17CBB">
            <wp:extent cx="5273040" cy="3764280"/>
            <wp:effectExtent l="0" t="0" r="3810" b="7620"/>
            <wp:docPr id="8863295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D1E">
        <w:rPr>
          <w:rFonts w:ascii="黑体" w:eastAsia="黑体" w:hAnsi="黑体" w:hint="eastAsia"/>
          <w:b/>
          <w:bCs/>
          <w:sz w:val="28"/>
          <w:szCs w:val="28"/>
        </w:rPr>
        <w:t>，</w:t>
      </w:r>
      <w:r w:rsidR="00A03791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59DF71FF" wp14:editId="4D0E08DD">
            <wp:extent cx="5273040" cy="2636520"/>
            <wp:effectExtent l="0" t="0" r="3810" b="0"/>
            <wp:docPr id="129896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791"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07CADB6E" wp14:editId="431D107B">
            <wp:extent cx="5273040" cy="2636520"/>
            <wp:effectExtent l="0" t="0" r="3810" b="0"/>
            <wp:docPr id="3837175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791"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6B5C1871" wp14:editId="5C535428">
            <wp:extent cx="5265420" cy="4389120"/>
            <wp:effectExtent l="0" t="0" r="0" b="0"/>
            <wp:docPr id="3772649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791"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763AE3D3" wp14:editId="4B57C591">
            <wp:extent cx="5265420" cy="3162300"/>
            <wp:effectExtent l="0" t="0" r="0" b="0"/>
            <wp:docPr id="14552763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791"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052ACF13" wp14:editId="4C71C19A">
            <wp:extent cx="5273040" cy="2636520"/>
            <wp:effectExtent l="0" t="0" r="3810" b="0"/>
            <wp:docPr id="6274009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791"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596A5BA5" wp14:editId="4FF56B15">
            <wp:extent cx="5273040" cy="3299460"/>
            <wp:effectExtent l="0" t="0" r="3810" b="0"/>
            <wp:docPr id="486313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791"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1CF647CF" wp14:editId="20E90C1F">
            <wp:extent cx="5273040" cy="3764280"/>
            <wp:effectExtent l="0" t="0" r="3810" b="7620"/>
            <wp:docPr id="4611873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37006" w14:textId="77777777" w:rsidR="003F151D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62AFEF87" w14:textId="77777777" w:rsidR="003F151D" w:rsidRDefault="003F151D" w:rsidP="00364D1E">
      <w:pPr>
        <w:spacing w:line="360" w:lineRule="auto"/>
        <w:rPr>
          <w:rFonts w:ascii="黑体" w:eastAsia="黑体" w:hAnsi="黑体" w:hint="eastAsia"/>
          <w:b/>
          <w:bCs/>
          <w:sz w:val="28"/>
          <w:szCs w:val="28"/>
        </w:rPr>
      </w:pPr>
    </w:p>
    <w:p w14:paraId="5732EC74" w14:textId="77777777" w:rsidR="003F151D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148B89F3" w14:textId="77777777" w:rsidR="003F151D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257B3B56" w14:textId="77777777" w:rsidR="003F151D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2F135DFB" w14:textId="77777777" w:rsidR="003F151D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1BAE1D1A" w14:textId="554E7446" w:rsidR="003F151D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  <w:r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533CC88F" wp14:editId="54BFB78D">
            <wp:extent cx="5273040" cy="3764280"/>
            <wp:effectExtent l="0" t="0" r="3810" b="7620"/>
            <wp:docPr id="20453271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7EADE500" wp14:editId="32FAA604">
            <wp:extent cx="5273040" cy="2636520"/>
            <wp:effectExtent l="0" t="0" r="3810" b="0"/>
            <wp:docPr id="18332103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6EB235D1" wp14:editId="57F37C76">
            <wp:extent cx="5273040" cy="2636520"/>
            <wp:effectExtent l="0" t="0" r="3810" b="0"/>
            <wp:docPr id="565769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4286BF18" wp14:editId="73FA19A3">
            <wp:extent cx="5265420" cy="4389120"/>
            <wp:effectExtent l="0" t="0" r="0" b="0"/>
            <wp:docPr id="146353687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684DAFA3" wp14:editId="686689D3">
            <wp:extent cx="5265420" cy="3162300"/>
            <wp:effectExtent l="0" t="0" r="0" b="0"/>
            <wp:docPr id="65743211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drawing>
          <wp:inline distT="0" distB="0" distL="0" distR="0" wp14:anchorId="3AC44F12" wp14:editId="118FE291">
            <wp:extent cx="5273040" cy="2636520"/>
            <wp:effectExtent l="0" t="0" r="3810" b="0"/>
            <wp:docPr id="10823303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4DBE758B" wp14:editId="732CF200">
            <wp:extent cx="5273040" cy="3299460"/>
            <wp:effectExtent l="0" t="0" r="3810" b="0"/>
            <wp:docPr id="13202353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96645" w14:textId="77777777" w:rsidR="003F151D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080852CA" w14:textId="77777777" w:rsidR="003F151D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7EBFE028" w14:textId="77777777" w:rsidR="003F151D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18DB4249" w14:textId="77777777" w:rsidR="00EE6E02" w:rsidRDefault="003F151D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F647B4" wp14:editId="6C5EF2A7">
            <wp:extent cx="5274310" cy="3767455"/>
            <wp:effectExtent l="0" t="0" r="2540" b="4445"/>
            <wp:docPr id="415786967" name="图片 42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86967" name="图片 42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99C82" wp14:editId="2B22B22B">
            <wp:extent cx="5274310" cy="3296285"/>
            <wp:effectExtent l="0" t="0" r="2540" b="0"/>
            <wp:docPr id="1506816925" name="图片 41" descr="图片包含 条形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16925" name="图片 41" descr="图片包含 条形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5F214" wp14:editId="0240007A">
            <wp:extent cx="5274310" cy="2637155"/>
            <wp:effectExtent l="0" t="0" r="2540" b="0"/>
            <wp:docPr id="1218451188" name="图片 40" descr="图形用户界面,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51188" name="图片 40" descr="图形用户界面, 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4D4B6" wp14:editId="41E3E367">
            <wp:extent cx="5274310" cy="3164840"/>
            <wp:effectExtent l="0" t="0" r="2540" b="0"/>
            <wp:docPr id="558463719" name="图片 39" descr="图表, 条形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3719" name="图片 39" descr="图表, 条形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1363D" wp14:editId="5E97CFEA">
            <wp:extent cx="5274310" cy="4395470"/>
            <wp:effectExtent l="0" t="0" r="2540" b="5080"/>
            <wp:docPr id="1496429791" name="图片 38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9791" name="图片 38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AA01E" wp14:editId="7A64A5F7">
            <wp:extent cx="5274310" cy="2637155"/>
            <wp:effectExtent l="0" t="0" r="2540" b="0"/>
            <wp:docPr id="1515749301" name="图片 37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9301" name="图片 37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D968E" wp14:editId="46565E18">
            <wp:extent cx="5274310" cy="2637155"/>
            <wp:effectExtent l="0" t="0" r="2540" b="0"/>
            <wp:docPr id="1614640694" name="图片 36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40694" name="图片 36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2261F079" wp14:editId="43D7BC0F">
            <wp:extent cx="5274310" cy="3767455"/>
            <wp:effectExtent l="0" t="0" r="2540" b="4445"/>
            <wp:docPr id="574278297" name="图片 49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78297" name="图片 49" descr="图表, 直方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314CC" wp14:editId="70B9B0D1">
            <wp:extent cx="5274310" cy="3296285"/>
            <wp:effectExtent l="0" t="0" r="2540" b="0"/>
            <wp:docPr id="222414171" name="图片 48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14171" name="图片 48" descr="图片包含 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18A7B" wp14:editId="73CE13BA">
            <wp:extent cx="5274310" cy="2637155"/>
            <wp:effectExtent l="0" t="0" r="2540" b="0"/>
            <wp:docPr id="1767119718" name="图片 47" descr="图形用户界面,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19718" name="图片 47" descr="图形用户界面, 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A8F9D" wp14:editId="77605A51">
            <wp:extent cx="5274310" cy="3164840"/>
            <wp:effectExtent l="0" t="0" r="2540" b="0"/>
            <wp:docPr id="219851683" name="图片 46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51683" name="图片 46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44856" wp14:editId="4675C093">
            <wp:extent cx="5274310" cy="4395470"/>
            <wp:effectExtent l="0" t="0" r="2540" b="5080"/>
            <wp:docPr id="1947989609" name="图片 45" descr="图表, 瀑布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89609" name="图片 45" descr="图表, 瀑布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7DDF7" wp14:editId="61B83B76">
            <wp:extent cx="5274310" cy="2637155"/>
            <wp:effectExtent l="0" t="0" r="2540" b="0"/>
            <wp:docPr id="43740800" name="图片 44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0800" name="图片 44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B1495" wp14:editId="472B430E">
            <wp:extent cx="5274310" cy="2637155"/>
            <wp:effectExtent l="0" t="0" r="2540" b="0"/>
            <wp:docPr id="1976232383" name="图片 43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32383" name="图片 43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15BEA040" wp14:editId="3E831E39">
            <wp:extent cx="5274310" cy="3767455"/>
            <wp:effectExtent l="0" t="0" r="2540" b="4445"/>
            <wp:docPr id="712114343" name="图片 56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14343" name="图片 56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66F98" wp14:editId="6FFD594B">
            <wp:extent cx="5274310" cy="3296285"/>
            <wp:effectExtent l="0" t="0" r="2540" b="0"/>
            <wp:docPr id="1824135428" name="图片 55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35428" name="图片 55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40AD5" wp14:editId="25D38431">
            <wp:extent cx="5274310" cy="2637155"/>
            <wp:effectExtent l="0" t="0" r="2540" b="0"/>
            <wp:docPr id="700159249" name="图片 54" descr="图形用户界面,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9249" name="图片 54" descr="图形用户界面, 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8DCF" wp14:editId="6AD3C085">
            <wp:extent cx="5274310" cy="3164840"/>
            <wp:effectExtent l="0" t="0" r="2540" b="0"/>
            <wp:docPr id="1756781207" name="图片 53" descr="图表, 条形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81207" name="图片 53" descr="图表, 条形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CFE90" wp14:editId="7B913FBE">
            <wp:extent cx="5274310" cy="4395470"/>
            <wp:effectExtent l="0" t="0" r="2540" b="5080"/>
            <wp:docPr id="1243645135" name="图片 52" descr="图表, 瀑布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45135" name="图片 52" descr="图表, 瀑布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EB546" wp14:editId="17EE2378">
            <wp:extent cx="5274310" cy="2637155"/>
            <wp:effectExtent l="0" t="0" r="2540" b="0"/>
            <wp:docPr id="1865885012" name="图片 5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012" name="图片 51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D2BE7" wp14:editId="46828326">
            <wp:extent cx="5274310" cy="2637155"/>
            <wp:effectExtent l="0" t="0" r="2540" b="0"/>
            <wp:docPr id="426012984" name="图片 50" descr="图形用户界面,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12984" name="图片 50" descr="图形用户界面, 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28777AA6" wp14:editId="11DC2BA1">
            <wp:extent cx="5274310" cy="3767455"/>
            <wp:effectExtent l="0" t="0" r="2540" b="4445"/>
            <wp:docPr id="1096952557" name="图片 63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52557" name="图片 63" descr="图表, 直方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8FFC9" wp14:editId="626F75A9">
            <wp:extent cx="5274310" cy="3296285"/>
            <wp:effectExtent l="0" t="0" r="2540" b="0"/>
            <wp:docPr id="404759262" name="图片 62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59262" name="图片 62" descr="图片包含 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96E75" wp14:editId="5EEBA9C1">
            <wp:extent cx="5274310" cy="2637155"/>
            <wp:effectExtent l="0" t="0" r="2540" b="0"/>
            <wp:docPr id="1135915079" name="图片 6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15079" name="图片 61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F26F7" wp14:editId="6FFA5724">
            <wp:extent cx="5274310" cy="3164840"/>
            <wp:effectExtent l="0" t="0" r="2540" b="0"/>
            <wp:docPr id="1543793440" name="图片 60" descr="图表, 条形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93440" name="图片 60" descr="图表, 条形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6AEDE" wp14:editId="71EDE24E">
            <wp:extent cx="5274310" cy="4395470"/>
            <wp:effectExtent l="0" t="0" r="2540" b="5080"/>
            <wp:docPr id="825178381" name="图片 59" descr="图表, 瀑布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78381" name="图片 59" descr="图表, 瀑布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F4C06" wp14:editId="1DB90B1A">
            <wp:extent cx="5274310" cy="2637155"/>
            <wp:effectExtent l="0" t="0" r="2540" b="0"/>
            <wp:docPr id="1048620089" name="图片 58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0089" name="图片 58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43FB2" wp14:editId="6D02C128">
            <wp:extent cx="5274310" cy="2637155"/>
            <wp:effectExtent l="0" t="0" r="2540" b="0"/>
            <wp:docPr id="400467264" name="图片 57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67264" name="图片 57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04250899" wp14:editId="756CE10E">
            <wp:extent cx="5274310" cy="3767455"/>
            <wp:effectExtent l="0" t="0" r="2540" b="4445"/>
            <wp:docPr id="442131741" name="图片 70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31741" name="图片 70" descr="图表, 直方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C78DB5" wp14:editId="4EE880A8">
            <wp:extent cx="5274310" cy="3296285"/>
            <wp:effectExtent l="0" t="0" r="2540" b="0"/>
            <wp:docPr id="197900227" name="图片 69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0227" name="图片 69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40E1A" wp14:editId="7DD87E29">
            <wp:extent cx="5274310" cy="2637155"/>
            <wp:effectExtent l="0" t="0" r="2540" b="0"/>
            <wp:docPr id="2120938686" name="图片 68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38686" name="图片 68" descr="图表, 直方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DE1E0" wp14:editId="10D8C1EF">
            <wp:extent cx="5274310" cy="3164840"/>
            <wp:effectExtent l="0" t="0" r="2540" b="0"/>
            <wp:docPr id="1636314241" name="图片 67" descr="图表, 条形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14241" name="图片 67" descr="图表, 条形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F0D77" wp14:editId="6694B468">
            <wp:extent cx="5274310" cy="4395470"/>
            <wp:effectExtent l="0" t="0" r="2540" b="5080"/>
            <wp:docPr id="689694229" name="图片 66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94229" name="图片 66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465D2" wp14:editId="409A6319">
            <wp:extent cx="5274310" cy="2637155"/>
            <wp:effectExtent l="0" t="0" r="2540" b="0"/>
            <wp:docPr id="1845262466" name="图片 65" descr="图表, 条形图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62466" name="图片 65" descr="图表, 条形图, 直方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31018" wp14:editId="13FBDEAE">
            <wp:extent cx="5274310" cy="2637155"/>
            <wp:effectExtent l="0" t="0" r="2540" b="0"/>
            <wp:docPr id="1567033773" name="图片 64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33773" name="图片 64" descr="图表, 直方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rFonts w:ascii="黑体" w:eastAsia="黑体" w:hAnsi="黑体"/>
          <w:b/>
          <w:bCs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3FCD2260" wp14:editId="76BB8C22">
            <wp:extent cx="5274310" cy="3767455"/>
            <wp:effectExtent l="0" t="0" r="2540" b="4445"/>
            <wp:docPr id="286243899" name="图片 77" descr="图形用户界面,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43899" name="图片 77" descr="图形用户界面, 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C9810" wp14:editId="1CA9D833">
            <wp:extent cx="5274310" cy="3296285"/>
            <wp:effectExtent l="0" t="0" r="2540" b="0"/>
            <wp:docPr id="1816156325" name="图片 76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56325" name="图片 76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279D3" wp14:editId="7D992208">
            <wp:extent cx="5274310" cy="2637155"/>
            <wp:effectExtent l="0" t="0" r="2540" b="0"/>
            <wp:docPr id="894809456" name="图片 75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09456" name="图片 75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86F96" wp14:editId="080AFD3B">
            <wp:extent cx="5274310" cy="3164840"/>
            <wp:effectExtent l="0" t="0" r="2540" b="0"/>
            <wp:docPr id="837746106" name="图片 74" descr="图表, 条形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46106" name="图片 74" descr="图表, 条形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DC8D3" wp14:editId="28A18478">
            <wp:extent cx="5274310" cy="4395470"/>
            <wp:effectExtent l="0" t="0" r="2540" b="5080"/>
            <wp:docPr id="1389641350" name="图片 73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41350" name="图片 73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E1FBF" wp14:editId="44409B78">
            <wp:extent cx="5274310" cy="2637155"/>
            <wp:effectExtent l="0" t="0" r="2540" b="0"/>
            <wp:docPr id="1109098685" name="图片 72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8685" name="图片 72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6494BD" wp14:editId="11CEC3F7">
            <wp:extent cx="5274310" cy="2637155"/>
            <wp:effectExtent l="0" t="0" r="2540" b="0"/>
            <wp:docPr id="915267261" name="图片 7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67261" name="图片 71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6E02">
        <w:rPr>
          <w:rFonts w:ascii="黑体" w:eastAsia="黑体" w:hAnsi="黑体"/>
          <w:b/>
          <w:bCs/>
          <w:sz w:val="28"/>
          <w:szCs w:val="28"/>
        </w:rPr>
        <w:br/>
      </w:r>
      <w:r w:rsidR="00EE6E02">
        <w:rPr>
          <w:rFonts w:ascii="黑体" w:eastAsia="黑体" w:hAnsi="黑体"/>
          <w:b/>
          <w:bCs/>
          <w:sz w:val="28"/>
          <w:szCs w:val="28"/>
        </w:rPr>
        <w:br/>
      </w:r>
      <w:r w:rsidR="00EE6E02">
        <w:rPr>
          <w:rFonts w:ascii="黑体" w:eastAsia="黑体" w:hAnsi="黑体"/>
          <w:b/>
          <w:bCs/>
          <w:sz w:val="28"/>
          <w:szCs w:val="28"/>
        </w:rPr>
        <w:br/>
      </w:r>
      <w:r w:rsidR="00EE6E02">
        <w:rPr>
          <w:rFonts w:ascii="黑体" w:eastAsia="黑体" w:hAnsi="黑体"/>
          <w:b/>
          <w:bCs/>
          <w:sz w:val="28"/>
          <w:szCs w:val="28"/>
        </w:rPr>
        <w:br/>
      </w:r>
      <w:r w:rsidR="00EE6E02">
        <w:rPr>
          <w:rFonts w:ascii="黑体" w:eastAsia="黑体" w:hAnsi="黑体" w:hint="eastAsia"/>
          <w:b/>
          <w:bCs/>
          <w:sz w:val="28"/>
          <w:szCs w:val="28"/>
        </w:rPr>
        <w:t>2.模型性能摘要</w:t>
      </w:r>
    </w:p>
    <w:p w14:paraId="18408146" w14:textId="77777777" w:rsidR="00EE6E02" w:rsidRDefault="00EE6E02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507562B9" w14:textId="77777777" w:rsidR="00EE6E02" w:rsidRDefault="00EE6E02" w:rsidP="00364D1E">
      <w:pPr>
        <w:spacing w:line="360" w:lineRule="auto"/>
        <w:rPr>
          <w:rFonts w:ascii="黑体" w:eastAsia="黑体" w:hAnsi="黑体"/>
          <w:b/>
          <w:bCs/>
          <w:sz w:val="28"/>
          <w:szCs w:val="28"/>
        </w:rPr>
      </w:pPr>
    </w:p>
    <w:p w14:paraId="0D3AC189" w14:textId="7A2761FF" w:rsidR="003F151D" w:rsidRPr="003F151D" w:rsidRDefault="00EE6E02" w:rsidP="00364D1E">
      <w:pPr>
        <w:spacing w:line="360" w:lineRule="auto"/>
        <w:rPr>
          <w:rFonts w:ascii="黑体" w:eastAsia="黑体" w:hAnsi="黑体" w:hint="eastAsia"/>
          <w:b/>
          <w:bCs/>
          <w:sz w:val="28"/>
          <w:szCs w:val="28"/>
        </w:rPr>
      </w:pPr>
      <w:r w:rsidRPr="00EE6E02">
        <w:rPr>
          <w:rFonts w:ascii="黑体" w:eastAsia="黑体" w:hAnsi="黑体"/>
          <w:b/>
          <w:bCs/>
          <w:sz w:val="28"/>
          <w:szCs w:val="28"/>
        </w:rPr>
        <w:drawing>
          <wp:inline distT="0" distB="0" distL="0" distR="0" wp14:anchorId="53E7708B" wp14:editId="15ACE4C3">
            <wp:extent cx="5274310" cy="1797685"/>
            <wp:effectExtent l="0" t="0" r="2540" b="0"/>
            <wp:docPr id="1860142220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42220" name="图片 1" descr="图形用户界面&#10;&#10;AI 生成的内容可能不正确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51D">
        <w:rPr>
          <w:rFonts w:ascii="黑体" w:eastAsia="黑体" w:hAnsi="黑体"/>
          <w:b/>
          <w:bCs/>
          <w:sz w:val="28"/>
          <w:szCs w:val="28"/>
        </w:rPr>
        <w:br/>
      </w:r>
    </w:p>
    <w:sectPr w:rsidR="003F151D" w:rsidRPr="003F15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TZhongsong">
    <w:altName w:val="华文中宋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4D4C40"/>
    <w:multiLevelType w:val="multilevel"/>
    <w:tmpl w:val="E9C24D80"/>
    <w:lvl w:ilvl="0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entative="1">
      <w:start w:val="1"/>
      <w:numFmt w:val="decimal"/>
      <w:lvlText w:val="%2."/>
      <w:lvlJc w:val="left"/>
      <w:pPr>
        <w:tabs>
          <w:tab w:val="num" w:pos="2007"/>
        </w:tabs>
        <w:ind w:left="2007" w:hanging="360"/>
      </w:pPr>
    </w:lvl>
    <w:lvl w:ilvl="2" w:tentative="1">
      <w:start w:val="1"/>
      <w:numFmt w:val="decimal"/>
      <w:lvlText w:val="%3."/>
      <w:lvlJc w:val="left"/>
      <w:pPr>
        <w:tabs>
          <w:tab w:val="num" w:pos="2727"/>
        </w:tabs>
        <w:ind w:left="2727" w:hanging="360"/>
      </w:pPr>
    </w:lvl>
    <w:lvl w:ilvl="3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entative="1">
      <w:start w:val="1"/>
      <w:numFmt w:val="decimal"/>
      <w:lvlText w:val="%5."/>
      <w:lvlJc w:val="left"/>
      <w:pPr>
        <w:tabs>
          <w:tab w:val="num" w:pos="4167"/>
        </w:tabs>
        <w:ind w:left="4167" w:hanging="360"/>
      </w:pPr>
    </w:lvl>
    <w:lvl w:ilvl="5" w:tentative="1">
      <w:start w:val="1"/>
      <w:numFmt w:val="decimal"/>
      <w:lvlText w:val="%6."/>
      <w:lvlJc w:val="left"/>
      <w:pPr>
        <w:tabs>
          <w:tab w:val="num" w:pos="4887"/>
        </w:tabs>
        <w:ind w:left="4887" w:hanging="360"/>
      </w:pPr>
    </w:lvl>
    <w:lvl w:ilvl="6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entative="1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 w:tentative="1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1" w15:restartNumberingAfterBreak="0">
    <w:nsid w:val="20EA746F"/>
    <w:multiLevelType w:val="multilevel"/>
    <w:tmpl w:val="3D204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FB7261"/>
    <w:multiLevelType w:val="multilevel"/>
    <w:tmpl w:val="91447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CE6E16"/>
    <w:multiLevelType w:val="multilevel"/>
    <w:tmpl w:val="1B223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AD1DFD"/>
    <w:multiLevelType w:val="multilevel"/>
    <w:tmpl w:val="7A268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D1D3B74"/>
    <w:multiLevelType w:val="hybridMultilevel"/>
    <w:tmpl w:val="CFB4BE1A"/>
    <w:lvl w:ilvl="0" w:tplc="64B0203A">
      <w:start w:val="1"/>
      <w:numFmt w:val="decimal"/>
      <w:lvlText w:val="（%1）"/>
      <w:lvlJc w:val="left"/>
      <w:pPr>
        <w:ind w:left="720" w:hanging="720"/>
      </w:pPr>
      <w:rPr>
        <w:rFonts w:ascii="黑体" w:eastAsia="黑体" w:hAnsi="黑体" w:hint="default"/>
        <w:b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8455218"/>
    <w:multiLevelType w:val="multilevel"/>
    <w:tmpl w:val="6A8E2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C95524F"/>
    <w:multiLevelType w:val="multilevel"/>
    <w:tmpl w:val="C0120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84076476">
    <w:abstractNumId w:val="0"/>
  </w:num>
  <w:num w:numId="2" w16cid:durableId="969899021">
    <w:abstractNumId w:val="3"/>
  </w:num>
  <w:num w:numId="3" w16cid:durableId="1860774921">
    <w:abstractNumId w:val="6"/>
  </w:num>
  <w:num w:numId="4" w16cid:durableId="1316570592">
    <w:abstractNumId w:val="4"/>
  </w:num>
  <w:num w:numId="5" w16cid:durableId="741369043">
    <w:abstractNumId w:val="5"/>
  </w:num>
  <w:num w:numId="6" w16cid:durableId="2132742184">
    <w:abstractNumId w:val="2"/>
  </w:num>
  <w:num w:numId="7" w16cid:durableId="1484926562">
    <w:abstractNumId w:val="1"/>
  </w:num>
  <w:num w:numId="8" w16cid:durableId="1992559508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C97"/>
    <w:rsid w:val="00000E95"/>
    <w:rsid w:val="0000248E"/>
    <w:rsid w:val="0001065E"/>
    <w:rsid w:val="000275B7"/>
    <w:rsid w:val="00062245"/>
    <w:rsid w:val="000634EB"/>
    <w:rsid w:val="00065BF3"/>
    <w:rsid w:val="000800FC"/>
    <w:rsid w:val="000C7487"/>
    <w:rsid w:val="000E00E7"/>
    <w:rsid w:val="000E51A5"/>
    <w:rsid w:val="00165429"/>
    <w:rsid w:val="002C4631"/>
    <w:rsid w:val="00364D1E"/>
    <w:rsid w:val="003C505D"/>
    <w:rsid w:val="003F151D"/>
    <w:rsid w:val="004803C1"/>
    <w:rsid w:val="00483423"/>
    <w:rsid w:val="004C22DD"/>
    <w:rsid w:val="004D78F1"/>
    <w:rsid w:val="00516CDD"/>
    <w:rsid w:val="00525616"/>
    <w:rsid w:val="00530155"/>
    <w:rsid w:val="00544E44"/>
    <w:rsid w:val="005478FD"/>
    <w:rsid w:val="00582BF6"/>
    <w:rsid w:val="005B4C97"/>
    <w:rsid w:val="005D5BB5"/>
    <w:rsid w:val="005E4B8C"/>
    <w:rsid w:val="006308AC"/>
    <w:rsid w:val="007477C1"/>
    <w:rsid w:val="00785CD5"/>
    <w:rsid w:val="007B3B88"/>
    <w:rsid w:val="007C1711"/>
    <w:rsid w:val="008113A4"/>
    <w:rsid w:val="00835693"/>
    <w:rsid w:val="008657D5"/>
    <w:rsid w:val="00912524"/>
    <w:rsid w:val="00933E22"/>
    <w:rsid w:val="009C4420"/>
    <w:rsid w:val="00A0221C"/>
    <w:rsid w:val="00A03791"/>
    <w:rsid w:val="00A617B0"/>
    <w:rsid w:val="00AF0D83"/>
    <w:rsid w:val="00B210BE"/>
    <w:rsid w:val="00B72EF2"/>
    <w:rsid w:val="00B7404D"/>
    <w:rsid w:val="00BA1673"/>
    <w:rsid w:val="00BC17E6"/>
    <w:rsid w:val="00BC5C65"/>
    <w:rsid w:val="00BF0DA0"/>
    <w:rsid w:val="00C2597E"/>
    <w:rsid w:val="00C95FE3"/>
    <w:rsid w:val="00C96F06"/>
    <w:rsid w:val="00CD541D"/>
    <w:rsid w:val="00CE7E97"/>
    <w:rsid w:val="00DD0446"/>
    <w:rsid w:val="00E75877"/>
    <w:rsid w:val="00ED76C5"/>
    <w:rsid w:val="00EE6E02"/>
    <w:rsid w:val="00F51B5F"/>
    <w:rsid w:val="00F66AC5"/>
    <w:rsid w:val="00FA0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D4888C"/>
  <w15:chartTrackingRefBased/>
  <w15:docId w15:val="{69591375-D04E-4C99-BCA9-EEF4DD2A7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B4C9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5B4C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5B4C9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B4C9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B4C9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B4C97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B4C97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B4C97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B4C97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B4C9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B4C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5B4C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B4C9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B4C97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B4C9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B4C9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B4C9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B4C9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B4C9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B4C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B4C9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B4C9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B4C9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B4C9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B4C9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B4C9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B4C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B4C9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B4C97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4803C1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803C1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4803C1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4803C1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table" w:styleId="ae">
    <w:name w:val="Table Grid"/>
    <w:basedOn w:val="a1"/>
    <w:uiPriority w:val="39"/>
    <w:rsid w:val="002C463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basedOn w:val="a0"/>
    <w:uiPriority w:val="99"/>
    <w:unhideWhenUsed/>
    <w:rsid w:val="00FA0C0C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28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2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17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7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3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3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85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8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04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1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6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42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6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7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7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4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2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33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s://doi.org/10.34306/ajri.v5i1sp.981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doi.org/10.1016/j.envadv.2020.100011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8F3FBE-743B-431B-87FA-2F628F3CD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1287</TotalTime>
  <Pages>50</Pages>
  <Words>818</Words>
  <Characters>5622</Characters>
  <Application>Microsoft Office Word</Application>
  <DocSecurity>0</DocSecurity>
  <Lines>117</Lines>
  <Paragraphs>33</Paragraphs>
  <ScaleCrop>false</ScaleCrop>
  <Company/>
  <LinksUpToDate>false</LinksUpToDate>
  <CharactersWithSpaces>6407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欣 万</dc:creator>
  <cp:keywords/>
  <dc:description/>
  <cp:lastModifiedBy>欣 万</cp:lastModifiedBy>
  <cp:revision>118</cp:revision>
  <dcterms:created xsi:type="dcterms:W3CDTF">2025-06-25T03:13:00Z</dcterms:created>
  <dcterms:modified xsi:type="dcterms:W3CDTF">2025-06-26T14:23:00Z</dcterms:modified>
</cp:coreProperties>
</file>